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26" w:rsidRDefault="00844626" w:rsidP="00844626">
      <w:pPr>
        <w:jc w:val="center"/>
        <w:rPr>
          <w:sz w:val="40"/>
          <w:szCs w:val="40"/>
        </w:rPr>
      </w:pPr>
      <w:r>
        <w:rPr>
          <w:rFonts w:hint="eastAsia"/>
          <w:sz w:val="40"/>
          <w:szCs w:val="40"/>
        </w:rPr>
        <w:t>ミニロボルールブック</w:t>
      </w:r>
    </w:p>
    <w:p w:rsidR="00844626" w:rsidRDefault="00844626" w:rsidP="00844626">
      <w:pPr>
        <w:rPr>
          <w:sz w:val="32"/>
          <w:szCs w:val="40"/>
        </w:rPr>
      </w:pPr>
    </w:p>
    <w:p w:rsidR="00844626" w:rsidRDefault="00844626" w:rsidP="00844626">
      <w:pPr>
        <w:rPr>
          <w:sz w:val="32"/>
          <w:szCs w:val="40"/>
        </w:rPr>
      </w:pPr>
      <w:r>
        <w:rPr>
          <w:rFonts w:hint="eastAsia"/>
          <w:sz w:val="32"/>
          <w:szCs w:val="40"/>
        </w:rPr>
        <w:t>はじめに</w:t>
      </w:r>
    </w:p>
    <w:p w:rsidR="00844626" w:rsidRPr="00767600" w:rsidRDefault="00844626" w:rsidP="00844626">
      <w:pPr>
        <w:pStyle w:val="a3"/>
        <w:numPr>
          <w:ilvl w:val="0"/>
          <w:numId w:val="8"/>
        </w:numPr>
        <w:ind w:leftChars="0"/>
        <w:rPr>
          <w:sz w:val="32"/>
          <w:szCs w:val="40"/>
        </w:rPr>
      </w:pPr>
      <w:r>
        <w:rPr>
          <w:sz w:val="32"/>
          <w:szCs w:val="40"/>
        </w:rPr>
        <w:t xml:space="preserve"> </w:t>
      </w:r>
      <w:r w:rsidRPr="00767600">
        <w:rPr>
          <w:rFonts w:hint="eastAsia"/>
          <w:sz w:val="32"/>
          <w:szCs w:val="40"/>
        </w:rPr>
        <w:t>畳を傷める</w:t>
      </w:r>
      <w:r w:rsidRPr="00767600">
        <w:rPr>
          <w:sz w:val="32"/>
          <w:szCs w:val="40"/>
        </w:rPr>
        <w:t>恐れがある</w:t>
      </w:r>
      <w:r w:rsidRPr="00767600">
        <w:rPr>
          <w:rFonts w:hint="eastAsia"/>
          <w:sz w:val="32"/>
          <w:szCs w:val="40"/>
        </w:rPr>
        <w:t>の</w:t>
      </w:r>
      <w:r w:rsidRPr="00767600">
        <w:rPr>
          <w:sz w:val="32"/>
          <w:szCs w:val="40"/>
        </w:rPr>
        <w:t>で出場チームはロボットを畳の上に置かないこと</w:t>
      </w:r>
      <w:r w:rsidRPr="00767600">
        <w:rPr>
          <w:rFonts w:hint="eastAsia"/>
          <w:sz w:val="32"/>
          <w:szCs w:val="40"/>
        </w:rPr>
        <w:t>。</w:t>
      </w:r>
    </w:p>
    <w:p w:rsidR="00844626" w:rsidRPr="00767600" w:rsidRDefault="00844626" w:rsidP="00844626">
      <w:pPr>
        <w:pStyle w:val="a3"/>
        <w:numPr>
          <w:ilvl w:val="0"/>
          <w:numId w:val="8"/>
        </w:numPr>
        <w:ind w:leftChars="0"/>
        <w:rPr>
          <w:sz w:val="32"/>
          <w:szCs w:val="40"/>
        </w:rPr>
      </w:pPr>
      <w:r>
        <w:rPr>
          <w:rFonts w:hint="eastAsia"/>
          <w:sz w:val="32"/>
          <w:szCs w:val="40"/>
        </w:rPr>
        <w:t xml:space="preserve"> </w:t>
      </w:r>
      <w:r w:rsidRPr="00767600">
        <w:rPr>
          <w:rFonts w:hint="eastAsia"/>
          <w:sz w:val="32"/>
          <w:szCs w:val="40"/>
        </w:rPr>
        <w:t>ハンダ</w:t>
      </w:r>
      <w:r w:rsidRPr="00767600">
        <w:rPr>
          <w:sz w:val="32"/>
          <w:szCs w:val="40"/>
        </w:rPr>
        <w:t>付けを</w:t>
      </w:r>
      <w:r w:rsidRPr="00767600">
        <w:rPr>
          <w:rFonts w:hint="eastAsia"/>
          <w:sz w:val="32"/>
          <w:szCs w:val="40"/>
        </w:rPr>
        <w:t>行う</w:t>
      </w:r>
      <w:r w:rsidRPr="00767600">
        <w:rPr>
          <w:sz w:val="32"/>
          <w:szCs w:val="40"/>
        </w:rPr>
        <w:t>場合は机等を汚さないように下に何か敷いて行うこと。</w:t>
      </w:r>
    </w:p>
    <w:p w:rsidR="00844626" w:rsidRPr="00767600" w:rsidRDefault="00844626" w:rsidP="00844626">
      <w:pPr>
        <w:pStyle w:val="a3"/>
        <w:numPr>
          <w:ilvl w:val="0"/>
          <w:numId w:val="8"/>
        </w:numPr>
        <w:ind w:leftChars="0"/>
        <w:rPr>
          <w:sz w:val="32"/>
          <w:szCs w:val="40"/>
        </w:rPr>
      </w:pPr>
      <w:r>
        <w:rPr>
          <w:rFonts w:hint="eastAsia"/>
          <w:sz w:val="32"/>
          <w:szCs w:val="40"/>
        </w:rPr>
        <w:t xml:space="preserve"> </w:t>
      </w:r>
      <w:r w:rsidRPr="00767600">
        <w:rPr>
          <w:rFonts w:hint="eastAsia"/>
          <w:sz w:val="32"/>
          <w:szCs w:val="40"/>
        </w:rPr>
        <w:t>会場</w:t>
      </w:r>
      <w:r w:rsidRPr="00767600">
        <w:rPr>
          <w:sz w:val="32"/>
          <w:szCs w:val="40"/>
        </w:rPr>
        <w:t>での加工は会場を汚す恐れがあるので、できるだけ控え</w:t>
      </w:r>
      <w:r w:rsidRPr="00767600">
        <w:rPr>
          <w:rFonts w:hint="eastAsia"/>
          <w:sz w:val="32"/>
          <w:szCs w:val="40"/>
        </w:rPr>
        <w:t>ること</w:t>
      </w:r>
      <w:r w:rsidRPr="00767600">
        <w:rPr>
          <w:sz w:val="32"/>
          <w:szCs w:val="40"/>
        </w:rPr>
        <w:t>。</w:t>
      </w:r>
    </w:p>
    <w:p w:rsidR="00844626" w:rsidRDefault="00844626" w:rsidP="00844626">
      <w:pPr>
        <w:pStyle w:val="a3"/>
        <w:numPr>
          <w:ilvl w:val="0"/>
          <w:numId w:val="8"/>
        </w:numPr>
        <w:ind w:leftChars="0"/>
        <w:rPr>
          <w:sz w:val="32"/>
          <w:szCs w:val="40"/>
        </w:rPr>
      </w:pPr>
      <w:r>
        <w:rPr>
          <w:rFonts w:hint="eastAsia"/>
          <w:sz w:val="32"/>
          <w:szCs w:val="40"/>
        </w:rPr>
        <w:t xml:space="preserve"> </w:t>
      </w:r>
      <w:r w:rsidRPr="00767600">
        <w:rPr>
          <w:rFonts w:hint="eastAsia"/>
          <w:sz w:val="32"/>
          <w:szCs w:val="40"/>
        </w:rPr>
        <w:t>ピット</w:t>
      </w:r>
      <w:r w:rsidRPr="00767600">
        <w:rPr>
          <w:sz w:val="32"/>
          <w:szCs w:val="40"/>
        </w:rPr>
        <w:t>会場でのコンセントを使用する機器の消費電力を事前に申請すること</w:t>
      </w:r>
      <w:r w:rsidRPr="00767600">
        <w:rPr>
          <w:rFonts w:hint="eastAsia"/>
          <w:sz w:val="32"/>
          <w:szCs w:val="40"/>
        </w:rPr>
        <w:t>。</w:t>
      </w:r>
    </w:p>
    <w:p w:rsidR="00844626" w:rsidRPr="00767600" w:rsidRDefault="00844626" w:rsidP="00844626">
      <w:pPr>
        <w:ind w:left="840" w:firstLineChars="50" w:firstLine="160"/>
        <w:rPr>
          <w:sz w:val="32"/>
          <w:szCs w:val="40"/>
        </w:rPr>
      </w:pPr>
      <w:r>
        <w:rPr>
          <w:rFonts w:hint="eastAsia"/>
          <w:sz w:val="32"/>
          <w:szCs w:val="40"/>
        </w:rPr>
        <w:t>ミニロボ参加者</w:t>
      </w:r>
      <w:r>
        <w:rPr>
          <w:sz w:val="32"/>
          <w:szCs w:val="40"/>
        </w:rPr>
        <w:t>は以上のことを注意して、大会に挑</w:t>
      </w:r>
      <w:r>
        <w:rPr>
          <w:rFonts w:hint="eastAsia"/>
          <w:sz w:val="32"/>
          <w:szCs w:val="40"/>
        </w:rPr>
        <w:t>むこと</w:t>
      </w:r>
      <w:r>
        <w:rPr>
          <w:sz w:val="32"/>
          <w:szCs w:val="40"/>
        </w:rPr>
        <w:t>。</w:t>
      </w:r>
    </w:p>
    <w:p w:rsidR="00844626" w:rsidRDefault="00844626" w:rsidP="00844626">
      <w:pPr>
        <w:rPr>
          <w:sz w:val="32"/>
          <w:szCs w:val="40"/>
        </w:rPr>
      </w:pPr>
    </w:p>
    <w:p w:rsidR="00844626" w:rsidRPr="00767600" w:rsidRDefault="00844626" w:rsidP="00844626">
      <w:pPr>
        <w:rPr>
          <w:sz w:val="32"/>
          <w:szCs w:val="40"/>
        </w:rPr>
      </w:pPr>
    </w:p>
    <w:p w:rsidR="00844626" w:rsidRDefault="00844626" w:rsidP="00844626">
      <w:pPr>
        <w:jc w:val="left"/>
        <w:rPr>
          <w:sz w:val="32"/>
          <w:szCs w:val="32"/>
        </w:rPr>
      </w:pPr>
      <w:r>
        <w:rPr>
          <w:rFonts w:hint="eastAsia"/>
          <w:sz w:val="32"/>
          <w:szCs w:val="32"/>
        </w:rPr>
        <w:t>競技課題名</w:t>
      </w:r>
    </w:p>
    <w:p w:rsidR="00844626" w:rsidRDefault="00844626" w:rsidP="00844626">
      <w:pPr>
        <w:pStyle w:val="a3"/>
        <w:ind w:leftChars="0" w:left="420"/>
        <w:jc w:val="left"/>
        <w:rPr>
          <w:sz w:val="32"/>
          <w:szCs w:val="32"/>
        </w:rPr>
      </w:pPr>
      <w:r>
        <w:rPr>
          <w:rFonts w:hint="eastAsia"/>
          <w:sz w:val="32"/>
          <w:szCs w:val="32"/>
        </w:rPr>
        <w:t xml:space="preserve">　　紙杯散乱</w:t>
      </w:r>
      <w:r>
        <w:rPr>
          <w:sz w:val="32"/>
          <w:szCs w:val="32"/>
        </w:rPr>
        <w:t>(</w:t>
      </w:r>
      <w:r>
        <w:rPr>
          <w:rFonts w:hint="eastAsia"/>
          <w:sz w:val="32"/>
          <w:szCs w:val="32"/>
        </w:rPr>
        <w:t>こっぷさんらん</w:t>
      </w:r>
      <w:r>
        <w:rPr>
          <w:sz w:val="32"/>
          <w:szCs w:val="32"/>
        </w:rPr>
        <w:t>)</w:t>
      </w:r>
    </w:p>
    <w:p w:rsidR="00844626" w:rsidRDefault="00844626" w:rsidP="00844626">
      <w:pPr>
        <w:pStyle w:val="a3"/>
        <w:ind w:leftChars="0" w:left="420"/>
        <w:jc w:val="left"/>
        <w:rPr>
          <w:sz w:val="32"/>
          <w:szCs w:val="32"/>
        </w:rPr>
      </w:pPr>
    </w:p>
    <w:p w:rsidR="00844626" w:rsidRDefault="00844626" w:rsidP="00844626">
      <w:pPr>
        <w:jc w:val="left"/>
        <w:rPr>
          <w:sz w:val="32"/>
          <w:szCs w:val="32"/>
        </w:rPr>
      </w:pPr>
      <w:r>
        <w:rPr>
          <w:rFonts w:hint="eastAsia"/>
          <w:sz w:val="32"/>
          <w:szCs w:val="32"/>
        </w:rPr>
        <w:lastRenderedPageBreak/>
        <w:t>概要</w:t>
      </w:r>
    </w:p>
    <w:p w:rsidR="00844626" w:rsidRPr="001903A6" w:rsidRDefault="00844626" w:rsidP="00844626">
      <w:pPr>
        <w:pStyle w:val="a3"/>
        <w:ind w:leftChars="0" w:left="640" w:hangingChars="200" w:hanging="640"/>
        <w:jc w:val="left"/>
        <w:rPr>
          <w:sz w:val="32"/>
          <w:szCs w:val="32"/>
        </w:rPr>
      </w:pPr>
      <w:r>
        <w:rPr>
          <w:rFonts w:hint="eastAsia"/>
          <w:sz w:val="32"/>
          <w:szCs w:val="32"/>
        </w:rPr>
        <w:t xml:space="preserve">　　</w:t>
      </w:r>
      <w:r>
        <w:rPr>
          <w:rFonts w:hint="eastAsia"/>
          <w:sz w:val="32"/>
          <w:szCs w:val="32"/>
        </w:rPr>
        <w:t xml:space="preserve"> </w:t>
      </w:r>
      <w:r>
        <w:rPr>
          <w:rFonts w:hint="eastAsia"/>
          <w:sz w:val="32"/>
          <w:szCs w:val="32"/>
        </w:rPr>
        <w:t>コップを用いたビンゴゲームで、ビンゴを達成するか、</w:t>
      </w:r>
      <w:r w:rsidRPr="001903A6">
        <w:rPr>
          <w:rFonts w:hint="eastAsia"/>
          <w:sz w:val="32"/>
          <w:szCs w:val="32"/>
        </w:rPr>
        <w:t>ポールにコップをかぶせて得た得点によって勝敗を決定する。</w:t>
      </w:r>
    </w:p>
    <w:p w:rsidR="00844626" w:rsidRDefault="00844626" w:rsidP="00844626">
      <w:pPr>
        <w:pStyle w:val="a3"/>
        <w:ind w:leftChars="200" w:left="420"/>
        <w:rPr>
          <w:sz w:val="32"/>
          <w:szCs w:val="32"/>
        </w:rPr>
      </w:pPr>
    </w:p>
    <w:p w:rsidR="00844626" w:rsidRDefault="00844626" w:rsidP="00844626">
      <w:pPr>
        <w:jc w:val="left"/>
        <w:rPr>
          <w:sz w:val="32"/>
          <w:szCs w:val="32"/>
        </w:rPr>
      </w:pPr>
      <w:r>
        <w:rPr>
          <w:rFonts w:hint="eastAsia"/>
          <w:sz w:val="32"/>
          <w:szCs w:val="32"/>
        </w:rPr>
        <w:t>競技環境</w:t>
      </w:r>
    </w:p>
    <w:p w:rsidR="00844626" w:rsidRDefault="00844626" w:rsidP="00844626">
      <w:pPr>
        <w:pStyle w:val="a3"/>
        <w:ind w:leftChars="0" w:left="420"/>
        <w:jc w:val="left"/>
        <w:rPr>
          <w:sz w:val="32"/>
          <w:szCs w:val="32"/>
        </w:rPr>
      </w:pPr>
      <w:r>
        <w:rPr>
          <w:rFonts w:hint="eastAsia"/>
          <w:sz w:val="32"/>
          <w:szCs w:val="32"/>
        </w:rPr>
        <w:t>対戦方式</w:t>
      </w:r>
    </w:p>
    <w:p w:rsidR="00844626" w:rsidRDefault="00844626" w:rsidP="00844626">
      <w:pPr>
        <w:pStyle w:val="a3"/>
        <w:ind w:leftChars="0" w:left="420"/>
        <w:jc w:val="left"/>
        <w:rPr>
          <w:sz w:val="32"/>
          <w:szCs w:val="32"/>
        </w:rPr>
      </w:pPr>
      <w:r>
        <w:rPr>
          <w:rFonts w:hint="eastAsia"/>
          <w:sz w:val="32"/>
          <w:szCs w:val="32"/>
        </w:rPr>
        <w:t xml:space="preserve">　　大会参加チーム数によって決定する。</w:t>
      </w:r>
    </w:p>
    <w:p w:rsidR="00844626" w:rsidRDefault="00844626" w:rsidP="00844626">
      <w:pPr>
        <w:pStyle w:val="a3"/>
        <w:ind w:leftChars="0" w:left="420"/>
        <w:jc w:val="left"/>
        <w:rPr>
          <w:sz w:val="32"/>
          <w:szCs w:val="32"/>
        </w:rPr>
      </w:pPr>
      <w:r>
        <w:rPr>
          <w:rFonts w:hint="eastAsia"/>
          <w:sz w:val="32"/>
          <w:szCs w:val="32"/>
        </w:rPr>
        <w:t>フィールド</w:t>
      </w:r>
    </w:p>
    <w:p w:rsidR="00844626" w:rsidRDefault="00844626" w:rsidP="00844626">
      <w:pPr>
        <w:pStyle w:val="a3"/>
        <w:numPr>
          <w:ilvl w:val="0"/>
          <w:numId w:val="1"/>
        </w:numPr>
        <w:ind w:leftChars="0"/>
        <w:jc w:val="left"/>
        <w:rPr>
          <w:sz w:val="32"/>
          <w:szCs w:val="32"/>
        </w:rPr>
      </w:pPr>
      <w:r>
        <w:rPr>
          <w:sz w:val="32"/>
          <w:szCs w:val="32"/>
        </w:rPr>
        <w:t xml:space="preserve"> 900</w:t>
      </w:r>
      <w:r>
        <w:rPr>
          <w:rFonts w:hint="eastAsia"/>
          <w:sz w:val="32"/>
          <w:szCs w:val="32"/>
        </w:rPr>
        <w:t>×</w:t>
      </w:r>
      <w:r>
        <w:rPr>
          <w:sz w:val="32"/>
          <w:szCs w:val="32"/>
        </w:rPr>
        <w:t>1800[mm]</w:t>
      </w:r>
      <w:r>
        <w:rPr>
          <w:rFonts w:hint="eastAsia"/>
          <w:sz w:val="32"/>
          <w:szCs w:val="32"/>
        </w:rPr>
        <w:t>のロンリウムを使用する。</w:t>
      </w:r>
    </w:p>
    <w:p w:rsidR="00844626" w:rsidRPr="004C1997" w:rsidRDefault="00844626" w:rsidP="00844626">
      <w:pPr>
        <w:pStyle w:val="a3"/>
        <w:numPr>
          <w:ilvl w:val="0"/>
          <w:numId w:val="1"/>
        </w:numPr>
        <w:ind w:leftChars="0"/>
        <w:jc w:val="left"/>
        <w:rPr>
          <w:sz w:val="32"/>
          <w:szCs w:val="32"/>
        </w:rPr>
      </w:pPr>
      <w:r>
        <w:rPr>
          <w:rFonts w:hint="eastAsia"/>
          <w:sz w:val="32"/>
          <w:szCs w:val="32"/>
        </w:rPr>
        <w:t xml:space="preserve"> </w:t>
      </w:r>
      <w:r>
        <w:rPr>
          <w:rFonts w:hint="eastAsia"/>
          <w:sz w:val="32"/>
          <w:szCs w:val="32"/>
        </w:rPr>
        <w:t>フィールドの両端の</w:t>
      </w:r>
      <w:r>
        <w:rPr>
          <w:sz w:val="32"/>
          <w:szCs w:val="32"/>
        </w:rPr>
        <w:t>600</w:t>
      </w:r>
      <w:r>
        <w:rPr>
          <w:rFonts w:hint="eastAsia"/>
          <w:sz w:val="32"/>
          <w:szCs w:val="32"/>
        </w:rPr>
        <w:t>×</w:t>
      </w:r>
      <w:r>
        <w:rPr>
          <w:sz w:val="32"/>
          <w:szCs w:val="32"/>
        </w:rPr>
        <w:t>900[mm]</w:t>
      </w:r>
      <w:r>
        <w:rPr>
          <w:rFonts w:hint="eastAsia"/>
          <w:sz w:val="32"/>
          <w:szCs w:val="32"/>
        </w:rPr>
        <w:t>のスローゾーン</w:t>
      </w:r>
      <w:r>
        <w:rPr>
          <w:sz w:val="32"/>
          <w:szCs w:val="32"/>
        </w:rPr>
        <w:t>2</w:t>
      </w:r>
      <w:r>
        <w:rPr>
          <w:rFonts w:hint="eastAsia"/>
          <w:sz w:val="32"/>
          <w:szCs w:val="32"/>
        </w:rPr>
        <w:t>つと、中央の</w:t>
      </w:r>
      <w:r>
        <w:rPr>
          <w:sz w:val="32"/>
          <w:szCs w:val="32"/>
        </w:rPr>
        <w:t>600</w:t>
      </w:r>
      <w:r>
        <w:rPr>
          <w:rFonts w:hint="eastAsia"/>
          <w:sz w:val="32"/>
          <w:szCs w:val="32"/>
        </w:rPr>
        <w:t>×</w:t>
      </w:r>
      <w:r>
        <w:rPr>
          <w:sz w:val="32"/>
          <w:szCs w:val="32"/>
        </w:rPr>
        <w:t>900[mm]</w:t>
      </w:r>
      <w:r>
        <w:rPr>
          <w:rFonts w:hint="eastAsia"/>
          <w:sz w:val="32"/>
          <w:szCs w:val="32"/>
        </w:rPr>
        <w:t>の進入禁止ゾーンに分けられる。また、スローゾーン内に</w:t>
      </w:r>
      <w:r>
        <w:rPr>
          <w:sz w:val="32"/>
          <w:szCs w:val="32"/>
        </w:rPr>
        <w:t>300</w:t>
      </w:r>
      <w:r>
        <w:rPr>
          <w:rFonts w:hint="eastAsia"/>
          <w:sz w:val="32"/>
          <w:szCs w:val="32"/>
        </w:rPr>
        <w:t>×</w:t>
      </w:r>
      <w:r>
        <w:rPr>
          <w:sz w:val="32"/>
          <w:szCs w:val="32"/>
        </w:rPr>
        <w:t>300</w:t>
      </w:r>
      <w:r>
        <w:rPr>
          <w:rFonts w:hint="eastAsia"/>
          <w:sz w:val="32"/>
          <w:szCs w:val="32"/>
        </w:rPr>
        <w:t>のスタートゾーンと</w:t>
      </w:r>
      <w:r>
        <w:rPr>
          <w:sz w:val="32"/>
          <w:szCs w:val="32"/>
        </w:rPr>
        <w:t>紙コップ配置可能ゾーン</w:t>
      </w:r>
      <w:r>
        <w:rPr>
          <w:sz w:val="32"/>
          <w:szCs w:val="32"/>
        </w:rPr>
        <w:t>600</w:t>
      </w:r>
      <w:r>
        <w:rPr>
          <w:rFonts w:hint="eastAsia"/>
          <w:sz w:val="32"/>
          <w:szCs w:val="32"/>
        </w:rPr>
        <w:t>×</w:t>
      </w:r>
      <w:r>
        <w:rPr>
          <w:sz w:val="32"/>
          <w:szCs w:val="32"/>
        </w:rPr>
        <w:t>100[mm]</w:t>
      </w:r>
      <w:r>
        <w:rPr>
          <w:rFonts w:hint="eastAsia"/>
          <w:sz w:val="32"/>
          <w:szCs w:val="32"/>
        </w:rPr>
        <w:t>を設ける。</w:t>
      </w:r>
    </w:p>
    <w:p w:rsidR="00844626" w:rsidRDefault="00844626" w:rsidP="00844626">
      <w:pPr>
        <w:pStyle w:val="a3"/>
        <w:numPr>
          <w:ilvl w:val="0"/>
          <w:numId w:val="1"/>
        </w:numPr>
        <w:ind w:leftChars="0"/>
        <w:jc w:val="left"/>
        <w:rPr>
          <w:sz w:val="32"/>
          <w:szCs w:val="32"/>
        </w:rPr>
      </w:pPr>
      <w:r>
        <w:rPr>
          <w:rFonts w:hint="eastAsia"/>
          <w:sz w:val="32"/>
          <w:szCs w:val="32"/>
        </w:rPr>
        <w:t xml:space="preserve"> </w:t>
      </w:r>
      <w:r>
        <w:rPr>
          <w:rFonts w:hint="eastAsia"/>
          <w:sz w:val="32"/>
          <w:szCs w:val="32"/>
        </w:rPr>
        <w:t>自陣手前のポールはスローゾーンと進入禁止ゾーンの境界から</w:t>
      </w:r>
      <w:r>
        <w:rPr>
          <w:rFonts w:hint="eastAsia"/>
          <w:sz w:val="32"/>
          <w:szCs w:val="32"/>
        </w:rPr>
        <w:t>50[mm]</w:t>
      </w:r>
      <w:r>
        <w:rPr>
          <w:rFonts w:hint="eastAsia"/>
          <w:sz w:val="32"/>
          <w:szCs w:val="32"/>
        </w:rPr>
        <w:t>離れたところにあり、ポール同士の間隔は</w:t>
      </w:r>
      <w:r>
        <w:rPr>
          <w:rFonts w:hint="eastAsia"/>
          <w:sz w:val="32"/>
          <w:szCs w:val="32"/>
        </w:rPr>
        <w:t>250[mm]</w:t>
      </w:r>
      <w:r>
        <w:rPr>
          <w:rFonts w:hint="eastAsia"/>
          <w:sz w:val="32"/>
          <w:szCs w:val="32"/>
        </w:rPr>
        <w:t>である。</w:t>
      </w:r>
    </w:p>
    <w:p w:rsidR="00844626" w:rsidRDefault="00844626" w:rsidP="00844626">
      <w:pPr>
        <w:pStyle w:val="a3"/>
        <w:numPr>
          <w:ilvl w:val="0"/>
          <w:numId w:val="1"/>
        </w:numPr>
        <w:ind w:leftChars="0"/>
        <w:jc w:val="left"/>
        <w:rPr>
          <w:sz w:val="32"/>
          <w:szCs w:val="32"/>
        </w:rPr>
      </w:pPr>
      <w:r>
        <w:rPr>
          <w:sz w:val="32"/>
          <w:szCs w:val="32"/>
        </w:rPr>
        <w:lastRenderedPageBreak/>
        <w:t xml:space="preserve"> </w:t>
      </w:r>
      <w:r>
        <w:rPr>
          <w:rFonts w:hint="eastAsia"/>
          <w:sz w:val="32"/>
          <w:szCs w:val="32"/>
        </w:rPr>
        <w:t>侵入禁止ゾーンにあるポールの大きさは、</w:t>
      </w:r>
      <w:r w:rsidR="001C177D">
        <w:rPr>
          <w:rFonts w:hint="eastAsia"/>
          <w:sz w:val="32"/>
          <w:szCs w:val="32"/>
        </w:rPr>
        <w:t>φ</w:t>
      </w:r>
      <w:r w:rsidR="001C177D">
        <w:rPr>
          <w:rFonts w:hint="eastAsia"/>
          <w:sz w:val="32"/>
          <w:szCs w:val="32"/>
        </w:rPr>
        <w:t>2.5</w:t>
      </w:r>
      <w:r w:rsidR="001C177D">
        <w:rPr>
          <w:rFonts w:hint="eastAsia"/>
          <w:sz w:val="32"/>
          <w:szCs w:val="32"/>
        </w:rPr>
        <w:t>、高さ</w:t>
      </w:r>
      <w:r w:rsidR="001C177D">
        <w:rPr>
          <w:rFonts w:hint="eastAsia"/>
          <w:sz w:val="32"/>
          <w:szCs w:val="32"/>
        </w:rPr>
        <w:t>14[mm]</w:t>
      </w:r>
      <w:r w:rsidR="001C177D">
        <w:rPr>
          <w:rFonts w:hint="eastAsia"/>
          <w:sz w:val="32"/>
          <w:szCs w:val="32"/>
        </w:rPr>
        <w:t>である。</w:t>
      </w:r>
    </w:p>
    <w:p w:rsidR="00844626" w:rsidRDefault="00844626" w:rsidP="00844626">
      <w:pPr>
        <w:pStyle w:val="a3"/>
        <w:numPr>
          <w:ilvl w:val="0"/>
          <w:numId w:val="1"/>
        </w:numPr>
        <w:ind w:leftChars="0"/>
        <w:jc w:val="left"/>
        <w:rPr>
          <w:sz w:val="32"/>
          <w:szCs w:val="32"/>
        </w:rPr>
      </w:pPr>
      <w:r>
        <w:rPr>
          <w:sz w:val="32"/>
          <w:szCs w:val="32"/>
        </w:rPr>
        <w:t xml:space="preserve"> </w:t>
      </w:r>
      <w:r>
        <w:rPr>
          <w:rFonts w:hint="eastAsia"/>
          <w:sz w:val="32"/>
          <w:szCs w:val="32"/>
        </w:rPr>
        <w:t>使用する紙コップの大きさは</w:t>
      </w:r>
      <w:r>
        <w:rPr>
          <w:sz w:val="32"/>
          <w:szCs w:val="32"/>
        </w:rPr>
        <w:t>7</w:t>
      </w:r>
      <w:r>
        <w:rPr>
          <w:rFonts w:hint="eastAsia"/>
          <w:sz w:val="32"/>
          <w:szCs w:val="32"/>
        </w:rPr>
        <w:t>オンス</w:t>
      </w:r>
      <w:r>
        <w:rPr>
          <w:sz w:val="32"/>
          <w:szCs w:val="32"/>
        </w:rPr>
        <w:t>(</w:t>
      </w:r>
      <w:r>
        <w:rPr>
          <w:rFonts w:hint="eastAsia"/>
          <w:sz w:val="32"/>
          <w:szCs w:val="32"/>
        </w:rPr>
        <w:t>飲み口が約φ</w:t>
      </w:r>
      <w:r>
        <w:rPr>
          <w:sz w:val="32"/>
          <w:szCs w:val="32"/>
        </w:rPr>
        <w:t>70)</w:t>
      </w:r>
      <w:r>
        <w:rPr>
          <w:rFonts w:hint="eastAsia"/>
          <w:sz w:val="32"/>
          <w:szCs w:val="32"/>
        </w:rPr>
        <w:t>で、数は</w:t>
      </w:r>
      <w:r>
        <w:rPr>
          <w:sz w:val="32"/>
          <w:szCs w:val="32"/>
        </w:rPr>
        <w:t>14</w:t>
      </w:r>
      <w:r>
        <w:rPr>
          <w:rFonts w:hint="eastAsia"/>
          <w:sz w:val="32"/>
          <w:szCs w:val="32"/>
        </w:rPr>
        <w:t>個、紙コップ配置可能ゾーン</w:t>
      </w:r>
      <w:r>
        <w:rPr>
          <w:sz w:val="32"/>
          <w:szCs w:val="32"/>
        </w:rPr>
        <w:t>に自由</w:t>
      </w:r>
      <w:r>
        <w:rPr>
          <w:rFonts w:hint="eastAsia"/>
          <w:sz w:val="32"/>
          <w:szCs w:val="32"/>
        </w:rPr>
        <w:t>に配置できる。また紙コッ</w:t>
      </w:r>
      <w:r w:rsidR="0032343C">
        <w:rPr>
          <w:rFonts w:hint="eastAsia"/>
          <w:sz w:val="32"/>
          <w:szCs w:val="32"/>
        </w:rPr>
        <w:t>プは運営側から配布され、紙コップに手を加えても良い。ただし、切って輪っか状にする</w:t>
      </w:r>
      <w:r>
        <w:rPr>
          <w:rFonts w:hint="eastAsia"/>
          <w:sz w:val="32"/>
          <w:szCs w:val="32"/>
        </w:rPr>
        <w:t>などの紙コップの原型を完全に崩壊させる行為は禁止する。</w:t>
      </w:r>
    </w:p>
    <w:p w:rsidR="00844626" w:rsidRDefault="00844626" w:rsidP="00844626">
      <w:pPr>
        <w:pStyle w:val="a3"/>
        <w:numPr>
          <w:ilvl w:val="0"/>
          <w:numId w:val="1"/>
        </w:numPr>
        <w:ind w:leftChars="0"/>
        <w:jc w:val="left"/>
        <w:rPr>
          <w:sz w:val="32"/>
          <w:szCs w:val="32"/>
        </w:rPr>
      </w:pPr>
      <w:r>
        <w:rPr>
          <w:rFonts w:hint="eastAsia"/>
          <w:sz w:val="32"/>
          <w:szCs w:val="32"/>
        </w:rPr>
        <w:t>フィールドの縁には高さ</w:t>
      </w:r>
      <w:r>
        <w:rPr>
          <w:sz w:val="32"/>
          <w:szCs w:val="32"/>
        </w:rPr>
        <w:t>50[mm]</w:t>
      </w:r>
      <w:r>
        <w:rPr>
          <w:rFonts w:hint="eastAsia"/>
          <w:sz w:val="32"/>
          <w:szCs w:val="32"/>
        </w:rPr>
        <w:t>、厚さ</w:t>
      </w:r>
      <w:r>
        <w:rPr>
          <w:sz w:val="32"/>
          <w:szCs w:val="32"/>
        </w:rPr>
        <w:t>30[mm]</w:t>
      </w:r>
      <w:r>
        <w:rPr>
          <w:rFonts w:hint="eastAsia"/>
          <w:sz w:val="32"/>
          <w:szCs w:val="32"/>
        </w:rPr>
        <w:t>の壁を設置する。</w:t>
      </w:r>
    </w:p>
    <w:p w:rsidR="00844626" w:rsidRDefault="00844626" w:rsidP="00844626">
      <w:pPr>
        <w:pStyle w:val="a3"/>
        <w:numPr>
          <w:ilvl w:val="0"/>
          <w:numId w:val="1"/>
        </w:numPr>
        <w:ind w:leftChars="0"/>
        <w:jc w:val="left"/>
        <w:rPr>
          <w:sz w:val="32"/>
          <w:szCs w:val="32"/>
        </w:rPr>
      </w:pPr>
      <w:r>
        <w:rPr>
          <w:rFonts w:hint="eastAsia"/>
          <w:sz w:val="32"/>
          <w:szCs w:val="32"/>
        </w:rPr>
        <w:t>詳細に関しては</w:t>
      </w:r>
      <w:r>
        <w:rPr>
          <w:sz w:val="32"/>
          <w:szCs w:val="32"/>
        </w:rPr>
        <w:t>フィールド図を参照すること。</w:t>
      </w:r>
    </w:p>
    <w:p w:rsidR="00844626" w:rsidRPr="004C1997" w:rsidRDefault="00844626" w:rsidP="00844626">
      <w:pPr>
        <w:jc w:val="left"/>
        <w:rPr>
          <w:sz w:val="32"/>
          <w:szCs w:val="32"/>
        </w:rPr>
      </w:pPr>
    </w:p>
    <w:p w:rsidR="00844626" w:rsidRDefault="00844626" w:rsidP="00844626">
      <w:pPr>
        <w:jc w:val="left"/>
        <w:rPr>
          <w:sz w:val="32"/>
          <w:szCs w:val="32"/>
        </w:rPr>
      </w:pPr>
      <w:r>
        <w:rPr>
          <w:rFonts w:hint="eastAsia"/>
          <w:sz w:val="32"/>
          <w:szCs w:val="32"/>
        </w:rPr>
        <w:t>競技内容</w:t>
      </w:r>
    </w:p>
    <w:p w:rsidR="00844626" w:rsidRDefault="00844626" w:rsidP="00844626">
      <w:pPr>
        <w:jc w:val="left"/>
        <w:rPr>
          <w:sz w:val="32"/>
          <w:szCs w:val="32"/>
        </w:rPr>
      </w:pPr>
      <w:r>
        <w:rPr>
          <w:rFonts w:hint="eastAsia"/>
          <w:sz w:val="32"/>
          <w:szCs w:val="32"/>
        </w:rPr>
        <w:t xml:space="preserve">　試合時間</w:t>
      </w:r>
    </w:p>
    <w:p w:rsidR="00844626" w:rsidRDefault="00844626" w:rsidP="00844626">
      <w:pPr>
        <w:pStyle w:val="a3"/>
        <w:numPr>
          <w:ilvl w:val="0"/>
          <w:numId w:val="2"/>
        </w:numPr>
        <w:ind w:leftChars="0"/>
        <w:jc w:val="left"/>
        <w:rPr>
          <w:sz w:val="32"/>
          <w:szCs w:val="32"/>
        </w:rPr>
      </w:pPr>
      <w:r>
        <w:rPr>
          <w:rFonts w:hint="eastAsia"/>
          <w:sz w:val="32"/>
          <w:szCs w:val="32"/>
        </w:rPr>
        <w:t xml:space="preserve">　試合を開始する前に</w:t>
      </w:r>
      <w:r>
        <w:rPr>
          <w:sz w:val="32"/>
          <w:szCs w:val="32"/>
        </w:rPr>
        <w:t>1</w:t>
      </w:r>
      <w:r>
        <w:rPr>
          <w:rFonts w:hint="eastAsia"/>
          <w:sz w:val="32"/>
          <w:szCs w:val="32"/>
        </w:rPr>
        <w:t>分間のセッティングタイムを設ける。</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セッティングタイム終了後、スタートゾーンに配置する。</w:t>
      </w:r>
    </w:p>
    <w:p w:rsidR="00844626" w:rsidRDefault="00844626" w:rsidP="00844626">
      <w:pPr>
        <w:pStyle w:val="a3"/>
        <w:numPr>
          <w:ilvl w:val="0"/>
          <w:numId w:val="2"/>
        </w:numPr>
        <w:ind w:leftChars="0"/>
        <w:jc w:val="left"/>
        <w:rPr>
          <w:sz w:val="32"/>
          <w:szCs w:val="32"/>
        </w:rPr>
      </w:pPr>
      <w:r>
        <w:rPr>
          <w:sz w:val="32"/>
          <w:szCs w:val="32"/>
        </w:rPr>
        <w:lastRenderedPageBreak/>
        <w:t xml:space="preserve"> </w:t>
      </w:r>
      <w:r>
        <w:rPr>
          <w:rFonts w:hint="eastAsia"/>
          <w:sz w:val="32"/>
          <w:szCs w:val="32"/>
        </w:rPr>
        <w:t>審判の合図があるまで上空を含めてスタートゾーンを出てはならない。</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審判の合図後、ロボットは紙コップを回収し、ポールにかぶせることができる。この時</w:t>
      </w:r>
      <w:r>
        <w:rPr>
          <w:sz w:val="32"/>
          <w:szCs w:val="32"/>
        </w:rPr>
        <w:t>、紙コップを</w:t>
      </w:r>
      <w:r>
        <w:rPr>
          <w:rFonts w:hint="eastAsia"/>
          <w:sz w:val="32"/>
          <w:szCs w:val="32"/>
        </w:rPr>
        <w:t>被せられる</w:t>
      </w:r>
      <w:r>
        <w:rPr>
          <w:sz w:val="32"/>
          <w:szCs w:val="32"/>
        </w:rPr>
        <w:t>ポールは自陣手前のポール</w:t>
      </w:r>
      <w:r>
        <w:rPr>
          <w:rFonts w:hint="eastAsia"/>
          <w:sz w:val="32"/>
          <w:szCs w:val="32"/>
        </w:rPr>
        <w:t>以外</w:t>
      </w:r>
      <w:r>
        <w:rPr>
          <w:sz w:val="32"/>
          <w:szCs w:val="32"/>
        </w:rPr>
        <w:t>である。</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紙コップ</w:t>
      </w:r>
      <w:r w:rsidR="0032343C">
        <w:rPr>
          <w:sz w:val="32"/>
          <w:szCs w:val="32"/>
        </w:rPr>
        <w:t>を</w:t>
      </w:r>
      <w:r w:rsidR="0032343C">
        <w:rPr>
          <w:rFonts w:hint="eastAsia"/>
          <w:sz w:val="32"/>
          <w:szCs w:val="32"/>
        </w:rPr>
        <w:t>2</w:t>
      </w:r>
      <w:r>
        <w:rPr>
          <w:sz w:val="32"/>
          <w:szCs w:val="32"/>
        </w:rPr>
        <w:t>つ以上被せた</w:t>
      </w:r>
      <w:r>
        <w:rPr>
          <w:rFonts w:hint="eastAsia"/>
          <w:sz w:val="32"/>
          <w:szCs w:val="32"/>
        </w:rPr>
        <w:t>後、</w:t>
      </w:r>
      <w:r>
        <w:rPr>
          <w:sz w:val="32"/>
          <w:szCs w:val="32"/>
        </w:rPr>
        <w:t>自陣手前の</w:t>
      </w:r>
      <w:r>
        <w:rPr>
          <w:rFonts w:hint="eastAsia"/>
          <w:sz w:val="32"/>
          <w:szCs w:val="32"/>
        </w:rPr>
        <w:t>ポールを被せることが</w:t>
      </w:r>
      <w:r>
        <w:rPr>
          <w:sz w:val="32"/>
          <w:szCs w:val="32"/>
        </w:rPr>
        <w:t>できる</w:t>
      </w:r>
      <w:r>
        <w:rPr>
          <w:rFonts w:hint="eastAsia"/>
          <w:sz w:val="32"/>
          <w:szCs w:val="32"/>
        </w:rPr>
        <w:t>。</w:t>
      </w:r>
    </w:p>
    <w:p w:rsidR="00844626" w:rsidRDefault="00844626" w:rsidP="00844626">
      <w:pPr>
        <w:pStyle w:val="a3"/>
        <w:numPr>
          <w:ilvl w:val="0"/>
          <w:numId w:val="2"/>
        </w:numPr>
        <w:ind w:leftChars="0"/>
        <w:jc w:val="left"/>
        <w:rPr>
          <w:sz w:val="32"/>
          <w:szCs w:val="32"/>
        </w:rPr>
      </w:pPr>
      <w:r>
        <w:rPr>
          <w:sz w:val="32"/>
          <w:szCs w:val="32"/>
        </w:rPr>
        <w:t xml:space="preserve"> </w:t>
      </w:r>
      <w:r>
        <w:rPr>
          <w:rFonts w:hint="eastAsia"/>
          <w:sz w:val="32"/>
          <w:szCs w:val="32"/>
        </w:rPr>
        <w:t>どちらかのチームがビンゴを達成するか、もしくは競技時間</w:t>
      </w:r>
      <w:r>
        <w:rPr>
          <w:sz w:val="32"/>
          <w:szCs w:val="32"/>
        </w:rPr>
        <w:t>3</w:t>
      </w:r>
      <w:r>
        <w:rPr>
          <w:rFonts w:hint="eastAsia"/>
          <w:sz w:val="32"/>
          <w:szCs w:val="32"/>
        </w:rPr>
        <w:t>分が経過すれば終了となる。</w:t>
      </w:r>
    </w:p>
    <w:p w:rsidR="00844626" w:rsidRDefault="00844626" w:rsidP="00844626">
      <w:pPr>
        <w:jc w:val="left"/>
        <w:rPr>
          <w:sz w:val="32"/>
          <w:szCs w:val="32"/>
        </w:rPr>
      </w:pPr>
      <w:r>
        <w:rPr>
          <w:rFonts w:hint="eastAsia"/>
          <w:sz w:val="32"/>
          <w:szCs w:val="32"/>
        </w:rPr>
        <w:t xml:space="preserve">　勝敗</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ビンゴを達成したチーム、もしくは競技終了時点で獲得した点数の多いチームの勝利とする。</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試合終了時、同点または同時にビンゴを達成した場合は遠くのポールに紙コップをかぶせている数の多いチームの勝利とする。また、遠くのポールにかぶせている紙コップの数が同じ場合、勝敗はじゃんけんを行う。</w:t>
      </w:r>
    </w:p>
    <w:p w:rsidR="00844626" w:rsidRPr="00E326F8" w:rsidRDefault="00844626" w:rsidP="00844626">
      <w:pPr>
        <w:pStyle w:val="a3"/>
        <w:numPr>
          <w:ilvl w:val="0"/>
          <w:numId w:val="3"/>
        </w:numPr>
        <w:ind w:leftChars="0"/>
        <w:jc w:val="left"/>
        <w:rPr>
          <w:sz w:val="32"/>
          <w:szCs w:val="32"/>
        </w:rPr>
      </w:pPr>
      <w:r>
        <w:rPr>
          <w:sz w:val="32"/>
          <w:szCs w:val="32"/>
        </w:rPr>
        <w:lastRenderedPageBreak/>
        <w:t xml:space="preserve"> </w:t>
      </w:r>
      <w:r>
        <w:rPr>
          <w:rFonts w:hint="eastAsia"/>
          <w:sz w:val="32"/>
          <w:szCs w:val="32"/>
        </w:rPr>
        <w:t>紙コップをかぶせた時の得点は</w:t>
      </w:r>
      <w:r w:rsidR="006D0035">
        <w:rPr>
          <w:rFonts w:hint="eastAsia"/>
          <w:sz w:val="32"/>
          <w:szCs w:val="32"/>
        </w:rPr>
        <w:t>1</w:t>
      </w:r>
      <w:r w:rsidR="006D0035">
        <w:rPr>
          <w:rFonts w:hint="eastAsia"/>
          <w:sz w:val="32"/>
          <w:szCs w:val="32"/>
        </w:rPr>
        <w:t>点であり、点数として認められるのは</w:t>
      </w:r>
      <w:r w:rsidR="006D0035">
        <w:rPr>
          <w:rFonts w:hint="eastAsia"/>
          <w:sz w:val="32"/>
          <w:szCs w:val="32"/>
        </w:rPr>
        <w:t>1</w:t>
      </w:r>
      <w:r w:rsidR="00046D28">
        <w:rPr>
          <w:rFonts w:hint="eastAsia"/>
          <w:sz w:val="32"/>
          <w:szCs w:val="32"/>
        </w:rPr>
        <w:t>つの</w:t>
      </w:r>
      <w:r w:rsidR="006D0035">
        <w:rPr>
          <w:rFonts w:hint="eastAsia"/>
          <w:sz w:val="32"/>
          <w:szCs w:val="32"/>
        </w:rPr>
        <w:t>ポールに付き</w:t>
      </w:r>
      <w:r w:rsidR="006D0035">
        <w:rPr>
          <w:rFonts w:hint="eastAsia"/>
          <w:sz w:val="32"/>
          <w:szCs w:val="32"/>
        </w:rPr>
        <w:t>1</w:t>
      </w:r>
      <w:r w:rsidR="006D0035">
        <w:rPr>
          <w:rFonts w:hint="eastAsia"/>
          <w:sz w:val="32"/>
          <w:szCs w:val="32"/>
        </w:rPr>
        <w:t>回までである。</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紙コップをかぶせたと認められるのはポールの一番上にあるものとする。また得点となるのはかぶせたと認められた紙コップのみとする。</w:t>
      </w:r>
    </w:p>
    <w:p w:rsidR="00844626" w:rsidRDefault="00844626" w:rsidP="00844626">
      <w:pPr>
        <w:pStyle w:val="a3"/>
        <w:numPr>
          <w:ilvl w:val="0"/>
          <w:numId w:val="3"/>
        </w:numPr>
        <w:ind w:leftChars="0"/>
        <w:jc w:val="left"/>
        <w:rPr>
          <w:sz w:val="32"/>
          <w:szCs w:val="32"/>
        </w:rPr>
      </w:pPr>
      <w:r>
        <w:rPr>
          <w:sz w:val="32"/>
          <w:szCs w:val="32"/>
        </w:rPr>
        <w:t xml:space="preserve"> </w:t>
      </w:r>
      <w:r>
        <w:rPr>
          <w:rFonts w:hint="eastAsia"/>
          <w:sz w:val="32"/>
          <w:szCs w:val="32"/>
        </w:rPr>
        <w:t>かぶせたと認められたポールが縦、横、斜めのいずれかに並んでいる場合、ビンゴを達成したとする。</w:t>
      </w:r>
    </w:p>
    <w:p w:rsidR="00844626" w:rsidRDefault="00844626" w:rsidP="00844626">
      <w:pPr>
        <w:pStyle w:val="a3"/>
        <w:ind w:leftChars="0" w:left="1365"/>
        <w:jc w:val="left"/>
        <w:rPr>
          <w:sz w:val="32"/>
          <w:szCs w:val="32"/>
        </w:rPr>
      </w:pPr>
    </w:p>
    <w:p w:rsidR="00985DD0" w:rsidRDefault="00985DD0" w:rsidP="00844626">
      <w:pPr>
        <w:pStyle w:val="a3"/>
        <w:ind w:leftChars="0" w:left="1365"/>
        <w:jc w:val="left"/>
        <w:rPr>
          <w:rFonts w:hint="eastAsia"/>
          <w:sz w:val="32"/>
          <w:szCs w:val="32"/>
        </w:rPr>
      </w:pPr>
    </w:p>
    <w:p w:rsidR="00844626" w:rsidRDefault="00844626" w:rsidP="00844626">
      <w:pPr>
        <w:jc w:val="left"/>
        <w:rPr>
          <w:sz w:val="32"/>
          <w:szCs w:val="32"/>
        </w:rPr>
      </w:pPr>
      <w:r>
        <w:rPr>
          <w:rFonts w:hint="eastAsia"/>
          <w:sz w:val="32"/>
          <w:szCs w:val="32"/>
        </w:rPr>
        <w:t>制約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いかなる状況においても相手マシンの保持・破壊を行ってはならない。</w:t>
      </w:r>
    </w:p>
    <w:p w:rsidR="00844626" w:rsidRPr="004C1997"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スタート時点でのロボットのサイズは</w:t>
      </w:r>
      <w:r>
        <w:rPr>
          <w:sz w:val="32"/>
          <w:szCs w:val="32"/>
        </w:rPr>
        <w:t>300</w:t>
      </w:r>
      <w:r>
        <w:rPr>
          <w:rFonts w:hint="eastAsia"/>
          <w:sz w:val="32"/>
          <w:szCs w:val="32"/>
        </w:rPr>
        <w:t>×</w:t>
      </w:r>
      <w:r>
        <w:rPr>
          <w:sz w:val="32"/>
          <w:szCs w:val="32"/>
        </w:rPr>
        <w:t>300</w:t>
      </w:r>
      <w:r>
        <w:rPr>
          <w:rFonts w:hint="eastAsia"/>
          <w:sz w:val="32"/>
          <w:szCs w:val="32"/>
        </w:rPr>
        <w:t>×</w:t>
      </w:r>
      <w:r>
        <w:rPr>
          <w:sz w:val="32"/>
          <w:szCs w:val="32"/>
        </w:rPr>
        <w:t>300[mm]</w:t>
      </w:r>
      <w:r>
        <w:rPr>
          <w:rFonts w:hint="eastAsia"/>
          <w:sz w:val="32"/>
          <w:szCs w:val="32"/>
        </w:rPr>
        <w:t>に収まらなければならない。</w:t>
      </w:r>
      <w:r w:rsidR="00CA517A">
        <w:rPr>
          <w:rFonts w:hint="eastAsia"/>
          <w:sz w:val="32"/>
          <w:szCs w:val="32"/>
        </w:rPr>
        <w:t>ただし、</w:t>
      </w:r>
      <w:r>
        <w:rPr>
          <w:rFonts w:hint="eastAsia"/>
          <w:sz w:val="32"/>
          <w:szCs w:val="32"/>
        </w:rPr>
        <w:t>例外</w:t>
      </w:r>
      <w:r w:rsidR="00CA517A">
        <w:rPr>
          <w:sz w:val="32"/>
          <w:szCs w:val="32"/>
        </w:rPr>
        <w:t>として</w:t>
      </w:r>
      <w:r>
        <w:rPr>
          <w:rFonts w:hint="eastAsia"/>
          <w:sz w:val="32"/>
          <w:szCs w:val="32"/>
        </w:rPr>
        <w:t>通信</w:t>
      </w:r>
      <w:r>
        <w:rPr>
          <w:sz w:val="32"/>
          <w:szCs w:val="32"/>
        </w:rPr>
        <w:t>手段が有線の場合、</w:t>
      </w:r>
      <w:r w:rsidR="00CA517A">
        <w:rPr>
          <w:rFonts w:hint="eastAsia"/>
          <w:sz w:val="32"/>
          <w:szCs w:val="32"/>
        </w:rPr>
        <w:t>アンテナのみは</w:t>
      </w:r>
      <w:r w:rsidR="0059175E">
        <w:rPr>
          <w:rFonts w:hint="eastAsia"/>
          <w:sz w:val="32"/>
          <w:szCs w:val="32"/>
        </w:rPr>
        <w:t>高さ</w:t>
      </w:r>
      <w:r w:rsidR="0059175E">
        <w:rPr>
          <w:rFonts w:hint="eastAsia"/>
          <w:sz w:val="32"/>
          <w:szCs w:val="32"/>
        </w:rPr>
        <w:t>300[</w:t>
      </w:r>
      <w:r w:rsidR="0059175E">
        <w:rPr>
          <w:sz w:val="32"/>
          <w:szCs w:val="32"/>
        </w:rPr>
        <w:t>mm</w:t>
      </w:r>
      <w:r w:rsidR="0059175E">
        <w:rPr>
          <w:rFonts w:hint="eastAsia"/>
          <w:sz w:val="32"/>
          <w:szCs w:val="32"/>
        </w:rPr>
        <w:t>]</w:t>
      </w:r>
      <w:r w:rsidR="0059175E">
        <w:rPr>
          <w:rFonts w:hint="eastAsia"/>
          <w:sz w:val="32"/>
          <w:szCs w:val="32"/>
        </w:rPr>
        <w:t>を越えてもよい。</w:t>
      </w:r>
    </w:p>
    <w:p w:rsidR="00844626" w:rsidRPr="00E326F8" w:rsidRDefault="00844626" w:rsidP="00844626">
      <w:pPr>
        <w:pStyle w:val="a3"/>
        <w:numPr>
          <w:ilvl w:val="0"/>
          <w:numId w:val="4"/>
        </w:numPr>
        <w:ind w:leftChars="0"/>
        <w:jc w:val="left"/>
        <w:rPr>
          <w:sz w:val="32"/>
          <w:szCs w:val="32"/>
        </w:rPr>
      </w:pPr>
      <w:r>
        <w:rPr>
          <w:sz w:val="32"/>
          <w:szCs w:val="32"/>
        </w:rPr>
        <w:lastRenderedPageBreak/>
        <w:t xml:space="preserve"> </w:t>
      </w:r>
      <w:r>
        <w:rPr>
          <w:rFonts w:hint="eastAsia"/>
          <w:sz w:val="32"/>
          <w:szCs w:val="32"/>
        </w:rPr>
        <w:t>ロボットが分離するのは禁止する。また、ロボットが変形するのは平面方向</w:t>
      </w:r>
      <w:r>
        <w:rPr>
          <w:sz w:val="32"/>
          <w:szCs w:val="32"/>
        </w:rPr>
        <w:t>400</w:t>
      </w:r>
      <w:r>
        <w:rPr>
          <w:rFonts w:hint="eastAsia"/>
          <w:sz w:val="32"/>
          <w:szCs w:val="32"/>
        </w:rPr>
        <w:t>×</w:t>
      </w:r>
      <w:r>
        <w:rPr>
          <w:sz w:val="32"/>
          <w:szCs w:val="32"/>
        </w:rPr>
        <w:t>400[mm]</w:t>
      </w:r>
      <w:r>
        <w:rPr>
          <w:rFonts w:hint="eastAsia"/>
          <w:sz w:val="32"/>
          <w:szCs w:val="32"/>
        </w:rPr>
        <w:t>までと</w:t>
      </w:r>
      <w:r w:rsidR="0059175E">
        <w:rPr>
          <w:rFonts w:hint="eastAsia"/>
          <w:sz w:val="32"/>
          <w:szCs w:val="32"/>
        </w:rPr>
        <w:t>し、高さ方向への変形は</w:t>
      </w:r>
      <w:r>
        <w:rPr>
          <w:rFonts w:hint="eastAsia"/>
          <w:sz w:val="32"/>
          <w:szCs w:val="32"/>
        </w:rPr>
        <w:t>禁止とする。</w:t>
      </w:r>
    </w:p>
    <w:p w:rsidR="00844626" w:rsidRPr="00E326F8"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出場するロボットは</w:t>
      </w:r>
      <w:r>
        <w:rPr>
          <w:sz w:val="32"/>
          <w:szCs w:val="32"/>
        </w:rPr>
        <w:t>1</w:t>
      </w:r>
      <w:r>
        <w:rPr>
          <w:rFonts w:hint="eastAsia"/>
          <w:sz w:val="32"/>
          <w:szCs w:val="32"/>
        </w:rPr>
        <w:t>チームに付き</w:t>
      </w:r>
      <w:r>
        <w:rPr>
          <w:sz w:val="32"/>
          <w:szCs w:val="32"/>
        </w:rPr>
        <w:t>1</w:t>
      </w:r>
      <w:r>
        <w:rPr>
          <w:rFonts w:hint="eastAsia"/>
          <w:sz w:val="32"/>
          <w:szCs w:val="32"/>
        </w:rPr>
        <w:t>台までとする。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自分のスローゾーン手前のポールに紙コップをかぶせてはならない。ただし、紙コップを</w:t>
      </w:r>
      <w:r w:rsidR="0059175E">
        <w:rPr>
          <w:rFonts w:hint="eastAsia"/>
          <w:sz w:val="32"/>
          <w:szCs w:val="32"/>
        </w:rPr>
        <w:t>ソローゾーン手前以外のポール</w:t>
      </w:r>
      <w:r>
        <w:rPr>
          <w:sz w:val="32"/>
          <w:szCs w:val="32"/>
        </w:rPr>
        <w:t>2</w:t>
      </w:r>
      <w:r>
        <w:rPr>
          <w:rFonts w:hint="eastAsia"/>
          <w:sz w:val="32"/>
          <w:szCs w:val="32"/>
        </w:rPr>
        <w:t>つ</w:t>
      </w:r>
      <w:r w:rsidR="0059175E">
        <w:rPr>
          <w:rFonts w:hint="eastAsia"/>
          <w:sz w:val="32"/>
          <w:szCs w:val="32"/>
        </w:rPr>
        <w:t>を</w:t>
      </w:r>
      <w:r>
        <w:rPr>
          <w:rFonts w:hint="eastAsia"/>
          <w:sz w:val="32"/>
          <w:szCs w:val="32"/>
        </w:rPr>
        <w:t>かぶせた後からは可能となる。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ロボットは進入禁止ゾーンに上空を含め入ってはいけない。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妨害は紙コップを用いた方法</w:t>
      </w:r>
      <w:r>
        <w:rPr>
          <w:sz w:val="32"/>
          <w:szCs w:val="32"/>
        </w:rPr>
        <w:t>のみ</w:t>
      </w:r>
      <w:r>
        <w:rPr>
          <w:rFonts w:hint="eastAsia"/>
          <w:sz w:val="32"/>
          <w:szCs w:val="32"/>
        </w:rPr>
        <w:t>認める。</w:t>
      </w:r>
    </w:p>
    <w:p w:rsidR="00844626" w:rsidRDefault="00844626" w:rsidP="00844626">
      <w:pPr>
        <w:pStyle w:val="a3"/>
        <w:numPr>
          <w:ilvl w:val="0"/>
          <w:numId w:val="4"/>
        </w:numPr>
        <w:ind w:leftChars="0"/>
        <w:jc w:val="left"/>
        <w:rPr>
          <w:sz w:val="32"/>
          <w:szCs w:val="32"/>
        </w:rPr>
      </w:pPr>
      <w:r>
        <w:rPr>
          <w:sz w:val="32"/>
          <w:szCs w:val="32"/>
        </w:rPr>
        <w:t xml:space="preserve"> </w:t>
      </w:r>
      <w:r w:rsidR="006C076B">
        <w:rPr>
          <w:rFonts w:hint="eastAsia"/>
          <w:sz w:val="32"/>
          <w:szCs w:val="32"/>
        </w:rPr>
        <w:t>自チームとは違う色の紙コップを放ってポールにかぶせた場合、相手</w:t>
      </w:r>
      <w:r>
        <w:rPr>
          <w:rFonts w:hint="eastAsia"/>
          <w:sz w:val="32"/>
          <w:szCs w:val="32"/>
        </w:rPr>
        <w:t>チームの得点となる。</w:t>
      </w:r>
    </w:p>
    <w:p w:rsidR="00844626" w:rsidRPr="004C1997"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コントローラは有線・無線を問わないが、無線を使用する場合、混信しないように各自で考えること。</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有線を使用する場合、ロボットの最下面から高さ</w:t>
      </w:r>
      <w:r>
        <w:rPr>
          <w:sz w:val="32"/>
          <w:szCs w:val="32"/>
        </w:rPr>
        <w:t>400[mm]</w:t>
      </w:r>
      <w:r>
        <w:rPr>
          <w:rFonts w:hint="eastAsia"/>
          <w:sz w:val="32"/>
          <w:szCs w:val="32"/>
        </w:rPr>
        <w:t>以上のアンテナを設け、ケーブルはアンテナから出すこと。</w:t>
      </w:r>
    </w:p>
    <w:p w:rsidR="00844626" w:rsidRDefault="00844626" w:rsidP="00844626">
      <w:pPr>
        <w:pStyle w:val="a3"/>
        <w:numPr>
          <w:ilvl w:val="0"/>
          <w:numId w:val="4"/>
        </w:numPr>
        <w:ind w:leftChars="0"/>
        <w:jc w:val="left"/>
        <w:rPr>
          <w:sz w:val="32"/>
          <w:szCs w:val="32"/>
        </w:rPr>
      </w:pPr>
      <w:r>
        <w:rPr>
          <w:sz w:val="32"/>
          <w:szCs w:val="32"/>
        </w:rPr>
        <w:lastRenderedPageBreak/>
        <w:t xml:space="preserve"> </w:t>
      </w:r>
      <w:r>
        <w:rPr>
          <w:rFonts w:hint="eastAsia"/>
          <w:sz w:val="32"/>
          <w:szCs w:val="32"/>
        </w:rPr>
        <w:t>ロボットに印加される電源の電圧は定格</w:t>
      </w:r>
      <w:r>
        <w:rPr>
          <w:sz w:val="32"/>
          <w:szCs w:val="32"/>
        </w:rPr>
        <w:t>24V</w:t>
      </w:r>
      <w:r>
        <w:rPr>
          <w:rFonts w:hint="eastAsia"/>
          <w:sz w:val="32"/>
          <w:szCs w:val="32"/>
        </w:rPr>
        <w:t>以下とする。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高圧ガス</w:t>
      </w:r>
      <w:r>
        <w:rPr>
          <w:sz w:val="32"/>
          <w:szCs w:val="32"/>
        </w:rPr>
        <w:t>(</w:t>
      </w:r>
      <w:r>
        <w:rPr>
          <w:rFonts w:hint="eastAsia"/>
          <w:sz w:val="32"/>
          <w:szCs w:val="32"/>
        </w:rPr>
        <w:t>常圧においてゲージ圧力が</w:t>
      </w:r>
      <w:r>
        <w:rPr>
          <w:sz w:val="32"/>
          <w:szCs w:val="32"/>
        </w:rPr>
        <w:t>1MPa</w:t>
      </w:r>
      <w:r>
        <w:rPr>
          <w:rFonts w:hint="eastAsia"/>
          <w:sz w:val="32"/>
          <w:szCs w:val="32"/>
        </w:rPr>
        <w:t>以上</w:t>
      </w:r>
      <w:r>
        <w:rPr>
          <w:sz w:val="32"/>
          <w:szCs w:val="32"/>
        </w:rPr>
        <w:t>)</w:t>
      </w:r>
      <w:r>
        <w:rPr>
          <w:rFonts w:hint="eastAsia"/>
          <w:sz w:val="32"/>
          <w:szCs w:val="32"/>
        </w:rPr>
        <w:t>や爆発物等、危険なエネルギー源を用いてはならない。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バッテリーの種類・搭載位置に制約はないが、競技中に発火・爆発等がないように工夫し、その管理を徹底すること。</w:t>
      </w:r>
    </w:p>
    <w:p w:rsidR="00844626" w:rsidRPr="00C01BB4"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フィールド内に飲食物を持ち込んではならない。</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人体、フィールド、その他環境に対して有害なものは禁止とする。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塗料・粘着物等でフィールドを汚染する行為は禁止とする。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公衆の混乱を招く恐れのあるもの</w:t>
      </w:r>
      <w:r>
        <w:rPr>
          <w:sz w:val="32"/>
          <w:szCs w:val="32"/>
        </w:rPr>
        <w:t>(</w:t>
      </w:r>
      <w:r>
        <w:rPr>
          <w:rFonts w:hint="eastAsia"/>
          <w:sz w:val="32"/>
          <w:szCs w:val="32"/>
        </w:rPr>
        <w:t>非常ベル、緊急地震速報アラーム等</w:t>
      </w:r>
      <w:r>
        <w:rPr>
          <w:sz w:val="32"/>
          <w:szCs w:val="32"/>
        </w:rPr>
        <w:t>)</w:t>
      </w:r>
      <w:r>
        <w:rPr>
          <w:rFonts w:hint="eastAsia"/>
          <w:sz w:val="32"/>
          <w:szCs w:val="32"/>
        </w:rPr>
        <w:t>の使用を禁止する。</w:t>
      </w:r>
    </w:p>
    <w:p w:rsidR="00844626" w:rsidRDefault="00844626" w:rsidP="00844626">
      <w:pPr>
        <w:pStyle w:val="a3"/>
        <w:numPr>
          <w:ilvl w:val="0"/>
          <w:numId w:val="4"/>
        </w:numPr>
        <w:ind w:leftChars="0"/>
        <w:jc w:val="left"/>
        <w:rPr>
          <w:sz w:val="32"/>
          <w:szCs w:val="32"/>
        </w:rPr>
      </w:pPr>
      <w:r>
        <w:rPr>
          <w:sz w:val="32"/>
          <w:szCs w:val="32"/>
        </w:rPr>
        <w:t xml:space="preserve"> </w:t>
      </w:r>
      <w:r>
        <w:rPr>
          <w:rFonts w:hint="eastAsia"/>
          <w:sz w:val="32"/>
          <w:szCs w:val="32"/>
        </w:rPr>
        <w:t>以上の制約を試合開始までに守れなかった場合、当該チームの参加は認められない。</w:t>
      </w:r>
    </w:p>
    <w:p w:rsidR="00844626" w:rsidRDefault="00844626" w:rsidP="00844626">
      <w:pPr>
        <w:pStyle w:val="a3"/>
        <w:numPr>
          <w:ilvl w:val="0"/>
          <w:numId w:val="4"/>
        </w:numPr>
        <w:ind w:leftChars="0"/>
        <w:jc w:val="left"/>
        <w:rPr>
          <w:sz w:val="32"/>
          <w:szCs w:val="32"/>
        </w:rPr>
      </w:pPr>
      <w:r>
        <w:rPr>
          <w:rFonts w:hint="eastAsia"/>
          <w:sz w:val="32"/>
          <w:szCs w:val="32"/>
        </w:rPr>
        <w:t>メロンパン</w:t>
      </w:r>
      <w:r>
        <w:rPr>
          <w:sz w:val="32"/>
          <w:szCs w:val="32"/>
        </w:rPr>
        <w:t>を投げては</w:t>
      </w:r>
      <w:r>
        <w:rPr>
          <w:rFonts w:hint="eastAsia"/>
          <w:sz w:val="32"/>
          <w:szCs w:val="32"/>
        </w:rPr>
        <w:t>い</w:t>
      </w:r>
      <w:r>
        <w:rPr>
          <w:sz w:val="32"/>
          <w:szCs w:val="32"/>
        </w:rPr>
        <w:t>けない</w:t>
      </w:r>
      <w:r>
        <w:rPr>
          <w:rFonts w:hint="eastAsia"/>
          <w:sz w:val="32"/>
          <w:szCs w:val="32"/>
        </w:rPr>
        <w:t>。</w:t>
      </w:r>
    </w:p>
    <w:p w:rsidR="00844626" w:rsidRPr="001903A6" w:rsidRDefault="00844626" w:rsidP="00844626">
      <w:pPr>
        <w:pStyle w:val="a3"/>
        <w:ind w:leftChars="0" w:left="1035"/>
        <w:jc w:val="left"/>
        <w:rPr>
          <w:sz w:val="32"/>
          <w:szCs w:val="32"/>
        </w:rPr>
      </w:pPr>
    </w:p>
    <w:p w:rsidR="00844626" w:rsidRDefault="00844626" w:rsidP="00844626">
      <w:pPr>
        <w:jc w:val="left"/>
        <w:rPr>
          <w:sz w:val="32"/>
          <w:szCs w:val="32"/>
        </w:rPr>
      </w:pPr>
      <w:r>
        <w:rPr>
          <w:rFonts w:hint="eastAsia"/>
          <w:sz w:val="32"/>
          <w:szCs w:val="32"/>
        </w:rPr>
        <w:lastRenderedPageBreak/>
        <w:t>競技の進行</w:t>
      </w:r>
    </w:p>
    <w:p w:rsidR="00844626" w:rsidRDefault="00844626" w:rsidP="00844626">
      <w:pPr>
        <w:jc w:val="left"/>
        <w:rPr>
          <w:sz w:val="32"/>
          <w:szCs w:val="32"/>
        </w:rPr>
      </w:pPr>
      <w:r>
        <w:rPr>
          <w:rFonts w:hint="eastAsia"/>
          <w:sz w:val="32"/>
          <w:szCs w:val="32"/>
        </w:rPr>
        <w:t xml:space="preserve">　競技の進行</w:t>
      </w:r>
    </w:p>
    <w:p w:rsidR="00844626" w:rsidRDefault="00844626" w:rsidP="00844626">
      <w:pPr>
        <w:pStyle w:val="a3"/>
        <w:numPr>
          <w:ilvl w:val="0"/>
          <w:numId w:val="5"/>
        </w:numPr>
        <w:ind w:leftChars="0"/>
        <w:jc w:val="left"/>
        <w:rPr>
          <w:sz w:val="32"/>
          <w:szCs w:val="32"/>
        </w:rPr>
      </w:pPr>
      <w:r>
        <w:rPr>
          <w:sz w:val="32"/>
          <w:szCs w:val="32"/>
        </w:rPr>
        <w:t xml:space="preserve"> </w:t>
      </w:r>
      <w:r>
        <w:rPr>
          <w:rFonts w:hint="eastAsia"/>
          <w:sz w:val="32"/>
          <w:szCs w:val="32"/>
        </w:rPr>
        <w:t>マシンの不具合や禁止行為により、審判団は競技の停止、およびマシンの排除をすることができる。</w:t>
      </w:r>
    </w:p>
    <w:p w:rsidR="00844626" w:rsidRDefault="00844626" w:rsidP="00844626">
      <w:pPr>
        <w:pStyle w:val="a3"/>
        <w:numPr>
          <w:ilvl w:val="0"/>
          <w:numId w:val="5"/>
        </w:numPr>
        <w:ind w:leftChars="0"/>
        <w:jc w:val="left"/>
        <w:rPr>
          <w:sz w:val="32"/>
          <w:szCs w:val="32"/>
        </w:rPr>
      </w:pPr>
      <w:r>
        <w:rPr>
          <w:sz w:val="32"/>
          <w:szCs w:val="32"/>
        </w:rPr>
        <w:t xml:space="preserve"> </w:t>
      </w:r>
      <w:r>
        <w:rPr>
          <w:rFonts w:hint="eastAsia"/>
          <w:sz w:val="32"/>
          <w:szCs w:val="32"/>
        </w:rPr>
        <w:t>フィールドの外に出てしまった場合、その紙コップは使用することができない。</w:t>
      </w:r>
    </w:p>
    <w:p w:rsidR="00844626" w:rsidRDefault="00844626" w:rsidP="00844626">
      <w:pPr>
        <w:pStyle w:val="a3"/>
        <w:ind w:leftChars="0" w:left="1365"/>
        <w:jc w:val="left"/>
        <w:rPr>
          <w:sz w:val="32"/>
          <w:szCs w:val="32"/>
        </w:rPr>
      </w:pPr>
    </w:p>
    <w:p w:rsidR="00844626" w:rsidRDefault="00844626" w:rsidP="00844626">
      <w:pPr>
        <w:jc w:val="left"/>
        <w:rPr>
          <w:sz w:val="32"/>
          <w:szCs w:val="32"/>
        </w:rPr>
      </w:pPr>
      <w:r>
        <w:rPr>
          <w:rFonts w:hint="eastAsia"/>
          <w:sz w:val="32"/>
          <w:szCs w:val="32"/>
        </w:rPr>
        <w:t xml:space="preserve">　リスタート</w:t>
      </w:r>
    </w:p>
    <w:p w:rsidR="00844626" w:rsidRDefault="00844626" w:rsidP="00844626">
      <w:pPr>
        <w:pStyle w:val="a3"/>
        <w:numPr>
          <w:ilvl w:val="0"/>
          <w:numId w:val="6"/>
        </w:numPr>
        <w:ind w:leftChars="0"/>
        <w:jc w:val="left"/>
        <w:rPr>
          <w:sz w:val="32"/>
          <w:szCs w:val="32"/>
        </w:rPr>
      </w:pPr>
      <w:r>
        <w:rPr>
          <w:sz w:val="32"/>
          <w:szCs w:val="32"/>
        </w:rPr>
        <w:t xml:space="preserve"> </w:t>
      </w:r>
      <w:r>
        <w:rPr>
          <w:rFonts w:hint="eastAsia"/>
          <w:sz w:val="32"/>
          <w:szCs w:val="32"/>
        </w:rPr>
        <w:t>マシンが故障などの何らかの理由で身動きできない場合、操縦者は審判に申告し、フィールド外で調整することができる。</w:t>
      </w:r>
    </w:p>
    <w:p w:rsidR="00844626" w:rsidRDefault="00844626" w:rsidP="00844626">
      <w:pPr>
        <w:pStyle w:val="a3"/>
        <w:numPr>
          <w:ilvl w:val="0"/>
          <w:numId w:val="6"/>
        </w:numPr>
        <w:ind w:leftChars="0"/>
        <w:jc w:val="left"/>
        <w:rPr>
          <w:sz w:val="32"/>
          <w:szCs w:val="32"/>
        </w:rPr>
      </w:pPr>
      <w:r>
        <w:rPr>
          <w:sz w:val="32"/>
          <w:szCs w:val="32"/>
        </w:rPr>
        <w:t xml:space="preserve"> </w:t>
      </w:r>
      <w:r>
        <w:rPr>
          <w:rFonts w:hint="eastAsia"/>
          <w:sz w:val="32"/>
          <w:szCs w:val="32"/>
        </w:rPr>
        <w:t>有線マシンにおいて、ケーブルがマシンと絡まった場合に限り、審判に申告すれば、その場所からリスタートすることができる。</w:t>
      </w:r>
    </w:p>
    <w:p w:rsidR="00844626" w:rsidRDefault="00844626" w:rsidP="00844626">
      <w:pPr>
        <w:pStyle w:val="a3"/>
        <w:numPr>
          <w:ilvl w:val="0"/>
          <w:numId w:val="6"/>
        </w:numPr>
        <w:ind w:leftChars="0"/>
        <w:jc w:val="left"/>
        <w:rPr>
          <w:sz w:val="32"/>
          <w:szCs w:val="32"/>
        </w:rPr>
      </w:pPr>
      <w:r>
        <w:rPr>
          <w:sz w:val="32"/>
          <w:szCs w:val="32"/>
        </w:rPr>
        <w:t xml:space="preserve"> </w:t>
      </w:r>
      <w:r>
        <w:rPr>
          <w:rFonts w:hint="eastAsia"/>
          <w:sz w:val="32"/>
          <w:szCs w:val="32"/>
        </w:rPr>
        <w:t>リスタートの回数に制限は設けないが、承諾は審判の判断による。</w:t>
      </w:r>
    </w:p>
    <w:p w:rsidR="00844626" w:rsidRDefault="00844626" w:rsidP="00844626">
      <w:pPr>
        <w:jc w:val="left"/>
        <w:rPr>
          <w:sz w:val="32"/>
          <w:szCs w:val="32"/>
        </w:rPr>
      </w:pPr>
    </w:p>
    <w:p w:rsidR="00844626" w:rsidRDefault="00844626" w:rsidP="00844626">
      <w:pPr>
        <w:jc w:val="left"/>
        <w:rPr>
          <w:sz w:val="32"/>
          <w:szCs w:val="32"/>
        </w:rPr>
      </w:pPr>
      <w:r>
        <w:rPr>
          <w:rFonts w:hint="eastAsia"/>
          <w:sz w:val="32"/>
          <w:szCs w:val="32"/>
        </w:rPr>
        <w:t>禁止行為</w:t>
      </w:r>
    </w:p>
    <w:p w:rsidR="00844626" w:rsidRDefault="00844626" w:rsidP="00844626">
      <w:pPr>
        <w:jc w:val="left"/>
        <w:rPr>
          <w:sz w:val="32"/>
          <w:szCs w:val="32"/>
        </w:rPr>
      </w:pPr>
      <w:r>
        <w:rPr>
          <w:rFonts w:hint="eastAsia"/>
          <w:sz w:val="32"/>
          <w:szCs w:val="32"/>
        </w:rPr>
        <w:lastRenderedPageBreak/>
        <w:t xml:space="preserve">　以下の行為を行った場合はペナルティを課す。</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ロボットの一部がフィールド外にはみ出し、審判からの注意を受けてから</w:t>
      </w:r>
      <w:r>
        <w:rPr>
          <w:sz w:val="32"/>
          <w:szCs w:val="32"/>
        </w:rPr>
        <w:t>5</w:t>
      </w:r>
      <w:r>
        <w:rPr>
          <w:rFonts w:hint="eastAsia"/>
          <w:sz w:val="32"/>
          <w:szCs w:val="32"/>
        </w:rPr>
        <w:t>秒以上はみ出し続ける。</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ロボットが進入禁止ゾーンに上空を含め入り、審判からの注意を受けてから</w:t>
      </w:r>
      <w:r>
        <w:rPr>
          <w:sz w:val="32"/>
          <w:szCs w:val="32"/>
        </w:rPr>
        <w:t>5</w:t>
      </w:r>
      <w:r>
        <w:rPr>
          <w:rFonts w:hint="eastAsia"/>
          <w:sz w:val="32"/>
          <w:szCs w:val="32"/>
        </w:rPr>
        <w:t>秒以上入り続ける。</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塗料・粘着物によりフィールド、紙コップ、缶を汚す。</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有線マシンのアンテナ、ケーブルで紙コップを意図的に操作する。</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操縦者が意図的にフィールドに入る。</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相手のスローゾーンと侵入禁止ゾーンに影響の出る機構の搭載。</w:t>
      </w:r>
    </w:p>
    <w:p w:rsidR="00844626" w:rsidRDefault="00844626" w:rsidP="00844626">
      <w:pPr>
        <w:pStyle w:val="a3"/>
        <w:numPr>
          <w:ilvl w:val="0"/>
          <w:numId w:val="7"/>
        </w:numPr>
        <w:ind w:leftChars="0"/>
        <w:jc w:val="left"/>
        <w:rPr>
          <w:sz w:val="32"/>
          <w:szCs w:val="32"/>
        </w:rPr>
      </w:pPr>
      <w:r>
        <w:rPr>
          <w:sz w:val="32"/>
          <w:szCs w:val="32"/>
        </w:rPr>
        <w:t xml:space="preserve"> </w:t>
      </w:r>
      <w:r>
        <w:rPr>
          <w:rFonts w:hint="eastAsia"/>
          <w:sz w:val="32"/>
          <w:szCs w:val="32"/>
        </w:rPr>
        <w:t>エアコンプレッサの持ち込み。</w:t>
      </w:r>
    </w:p>
    <w:p w:rsidR="00985DD0" w:rsidRPr="00985DD0" w:rsidRDefault="00844626" w:rsidP="00985DD0">
      <w:pPr>
        <w:pStyle w:val="a3"/>
        <w:numPr>
          <w:ilvl w:val="0"/>
          <w:numId w:val="7"/>
        </w:numPr>
        <w:ind w:leftChars="0"/>
        <w:jc w:val="left"/>
        <w:rPr>
          <w:rFonts w:hint="eastAsia"/>
          <w:sz w:val="32"/>
          <w:szCs w:val="32"/>
        </w:rPr>
      </w:pPr>
      <w:r>
        <w:rPr>
          <w:rFonts w:hint="eastAsia"/>
          <w:sz w:val="32"/>
          <w:szCs w:val="32"/>
        </w:rPr>
        <w:t xml:space="preserve"> </w:t>
      </w:r>
      <w:r>
        <w:rPr>
          <w:rFonts w:hint="eastAsia"/>
          <w:sz w:val="32"/>
          <w:szCs w:val="32"/>
        </w:rPr>
        <w:t>紙コップを切る</w:t>
      </w:r>
      <w:r>
        <w:rPr>
          <w:sz w:val="32"/>
          <w:szCs w:val="32"/>
        </w:rPr>
        <w:t>などの</w:t>
      </w:r>
      <w:r>
        <w:rPr>
          <w:rFonts w:hint="eastAsia"/>
          <w:sz w:val="32"/>
          <w:szCs w:val="32"/>
        </w:rPr>
        <w:t>紙コップ</w:t>
      </w:r>
      <w:r>
        <w:rPr>
          <w:sz w:val="32"/>
          <w:szCs w:val="32"/>
        </w:rPr>
        <w:t>の</w:t>
      </w:r>
      <w:r>
        <w:rPr>
          <w:rFonts w:hint="eastAsia"/>
          <w:sz w:val="32"/>
          <w:szCs w:val="32"/>
        </w:rPr>
        <w:t>原型を崩壊させる</w:t>
      </w:r>
      <w:r>
        <w:rPr>
          <w:sz w:val="32"/>
          <w:szCs w:val="32"/>
        </w:rPr>
        <w:t>加工。</w:t>
      </w:r>
      <w:bookmarkStart w:id="0" w:name="_GoBack"/>
      <w:bookmarkEnd w:id="0"/>
    </w:p>
    <w:p w:rsidR="00844626" w:rsidRPr="000830C0" w:rsidRDefault="00844626" w:rsidP="00844626">
      <w:pPr>
        <w:jc w:val="left"/>
        <w:rPr>
          <w:sz w:val="32"/>
          <w:szCs w:val="32"/>
        </w:rPr>
      </w:pPr>
      <w:r w:rsidRPr="000830C0">
        <w:rPr>
          <w:rFonts w:hint="eastAsia"/>
          <w:sz w:val="32"/>
          <w:szCs w:val="32"/>
        </w:rPr>
        <w:t xml:space="preserve">　以下の行為を行った場合は失格とする。</w:t>
      </w:r>
    </w:p>
    <w:p w:rsidR="00844626" w:rsidRDefault="00844626" w:rsidP="00844626">
      <w:pPr>
        <w:pStyle w:val="a3"/>
        <w:numPr>
          <w:ilvl w:val="1"/>
          <w:numId w:val="3"/>
        </w:numPr>
        <w:ind w:leftChars="0"/>
        <w:jc w:val="left"/>
        <w:rPr>
          <w:sz w:val="32"/>
          <w:szCs w:val="32"/>
        </w:rPr>
      </w:pPr>
      <w:r>
        <w:rPr>
          <w:sz w:val="32"/>
          <w:szCs w:val="32"/>
        </w:rPr>
        <w:t xml:space="preserve"> </w:t>
      </w:r>
      <w:r>
        <w:rPr>
          <w:rFonts w:hint="eastAsia"/>
          <w:sz w:val="32"/>
          <w:szCs w:val="32"/>
        </w:rPr>
        <w:t>審判・相手チームへの暴言・罵倒・暴力などそれに準ずる行為を行う。</w:t>
      </w:r>
    </w:p>
    <w:p w:rsidR="00844626" w:rsidRDefault="00844626" w:rsidP="00844626">
      <w:pPr>
        <w:pStyle w:val="a3"/>
        <w:numPr>
          <w:ilvl w:val="1"/>
          <w:numId w:val="3"/>
        </w:numPr>
        <w:ind w:leftChars="0"/>
        <w:jc w:val="left"/>
        <w:rPr>
          <w:sz w:val="32"/>
          <w:szCs w:val="32"/>
        </w:rPr>
      </w:pPr>
      <w:r>
        <w:rPr>
          <w:sz w:val="32"/>
          <w:szCs w:val="32"/>
        </w:rPr>
        <w:lastRenderedPageBreak/>
        <w:t xml:space="preserve"> </w:t>
      </w:r>
      <w:r>
        <w:rPr>
          <w:rFonts w:hint="eastAsia"/>
          <w:sz w:val="32"/>
          <w:szCs w:val="32"/>
        </w:rPr>
        <w:t>フィールド・ポール相手</w:t>
      </w:r>
      <w:r>
        <w:rPr>
          <w:sz w:val="32"/>
          <w:szCs w:val="32"/>
        </w:rPr>
        <w:t>チーム</w:t>
      </w:r>
      <w:r>
        <w:rPr>
          <w:rFonts w:hint="eastAsia"/>
          <w:sz w:val="32"/>
          <w:szCs w:val="32"/>
        </w:rPr>
        <w:t>の放った</w:t>
      </w:r>
      <w:r>
        <w:rPr>
          <w:sz w:val="32"/>
          <w:szCs w:val="32"/>
        </w:rPr>
        <w:t>紙コップ</w:t>
      </w:r>
      <w:r>
        <w:rPr>
          <w:rFonts w:hint="eastAsia"/>
          <w:sz w:val="32"/>
          <w:szCs w:val="32"/>
        </w:rPr>
        <w:t>を破壊する。</w:t>
      </w:r>
    </w:p>
    <w:p w:rsidR="00844626" w:rsidRDefault="00844626" w:rsidP="00844626">
      <w:pPr>
        <w:pStyle w:val="a3"/>
        <w:numPr>
          <w:ilvl w:val="1"/>
          <w:numId w:val="3"/>
        </w:numPr>
        <w:ind w:leftChars="0"/>
        <w:jc w:val="left"/>
        <w:rPr>
          <w:sz w:val="32"/>
          <w:szCs w:val="32"/>
        </w:rPr>
      </w:pPr>
      <w:r>
        <w:rPr>
          <w:sz w:val="32"/>
          <w:szCs w:val="32"/>
        </w:rPr>
        <w:t xml:space="preserve"> </w:t>
      </w:r>
      <w:r>
        <w:rPr>
          <w:rFonts w:hint="eastAsia"/>
          <w:sz w:val="32"/>
          <w:szCs w:val="32"/>
        </w:rPr>
        <w:t>相手ロボットの保持・破壊を行う。</w:t>
      </w:r>
    </w:p>
    <w:p w:rsidR="00844626" w:rsidRDefault="00844626" w:rsidP="00844626">
      <w:pPr>
        <w:pStyle w:val="a3"/>
        <w:numPr>
          <w:ilvl w:val="1"/>
          <w:numId w:val="3"/>
        </w:numPr>
        <w:ind w:leftChars="0"/>
        <w:jc w:val="left"/>
        <w:rPr>
          <w:sz w:val="32"/>
          <w:szCs w:val="32"/>
        </w:rPr>
      </w:pPr>
      <w:r>
        <w:rPr>
          <w:sz w:val="32"/>
          <w:szCs w:val="32"/>
        </w:rPr>
        <w:t xml:space="preserve"> </w:t>
      </w:r>
      <w:r>
        <w:rPr>
          <w:rFonts w:hint="eastAsia"/>
          <w:sz w:val="32"/>
          <w:szCs w:val="32"/>
        </w:rPr>
        <w:t>ロボコニストにあるまじき行為をする。</w:t>
      </w:r>
    </w:p>
    <w:p w:rsidR="00844626" w:rsidRDefault="00844626" w:rsidP="00844626">
      <w:pPr>
        <w:pStyle w:val="a3"/>
        <w:ind w:leftChars="0" w:left="1785"/>
        <w:jc w:val="left"/>
        <w:rPr>
          <w:sz w:val="32"/>
          <w:szCs w:val="32"/>
        </w:rPr>
      </w:pPr>
    </w:p>
    <w:p w:rsidR="00844626" w:rsidRDefault="00844626" w:rsidP="00844626">
      <w:pPr>
        <w:jc w:val="left"/>
        <w:rPr>
          <w:sz w:val="32"/>
          <w:szCs w:val="32"/>
        </w:rPr>
      </w:pPr>
      <w:r>
        <w:rPr>
          <w:rFonts w:hint="eastAsia"/>
          <w:sz w:val="32"/>
          <w:szCs w:val="32"/>
        </w:rPr>
        <w:t>ペナルティ</w:t>
      </w:r>
    </w:p>
    <w:p w:rsidR="00844626" w:rsidRDefault="00844626" w:rsidP="00844626">
      <w:pPr>
        <w:pStyle w:val="a3"/>
        <w:numPr>
          <w:ilvl w:val="1"/>
          <w:numId w:val="2"/>
        </w:numPr>
        <w:ind w:leftChars="0"/>
        <w:jc w:val="left"/>
        <w:rPr>
          <w:sz w:val="32"/>
          <w:szCs w:val="32"/>
        </w:rPr>
      </w:pPr>
      <w:r>
        <w:rPr>
          <w:sz w:val="32"/>
          <w:szCs w:val="32"/>
        </w:rPr>
        <w:t xml:space="preserve"> </w:t>
      </w:r>
      <w:r>
        <w:rPr>
          <w:rFonts w:hint="eastAsia"/>
          <w:sz w:val="32"/>
          <w:szCs w:val="32"/>
        </w:rPr>
        <w:t>マシンの停止・再開は審判団の指示による。</w:t>
      </w:r>
    </w:p>
    <w:p w:rsidR="00844626" w:rsidRPr="00D614AF" w:rsidRDefault="00844626" w:rsidP="00844626">
      <w:pPr>
        <w:pStyle w:val="a3"/>
        <w:numPr>
          <w:ilvl w:val="1"/>
          <w:numId w:val="2"/>
        </w:numPr>
        <w:ind w:leftChars="0"/>
        <w:jc w:val="left"/>
        <w:rPr>
          <w:sz w:val="32"/>
          <w:szCs w:val="32"/>
        </w:rPr>
      </w:pPr>
      <w:r>
        <w:rPr>
          <w:sz w:val="32"/>
          <w:szCs w:val="32"/>
        </w:rPr>
        <w:t xml:space="preserve"> </w:t>
      </w:r>
      <w:r>
        <w:rPr>
          <w:rFonts w:hint="eastAsia"/>
          <w:sz w:val="32"/>
          <w:szCs w:val="32"/>
        </w:rPr>
        <w:t>禁止行為を行った時点でそのチームの点数を</w:t>
      </w:r>
      <w:r>
        <w:rPr>
          <w:sz w:val="32"/>
          <w:szCs w:val="32"/>
        </w:rPr>
        <w:t>0</w:t>
      </w:r>
      <w:r>
        <w:rPr>
          <w:rFonts w:hint="eastAsia"/>
          <w:sz w:val="32"/>
          <w:szCs w:val="32"/>
        </w:rPr>
        <w:t>とする。</w:t>
      </w:r>
    </w:p>
    <w:p w:rsidR="00AF5B42" w:rsidRPr="00844626" w:rsidRDefault="00AF5B42"/>
    <w:sectPr w:rsidR="00AF5B42" w:rsidRPr="008446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35" w:rsidRDefault="006D0035" w:rsidP="006D0035">
      <w:r>
        <w:separator/>
      </w:r>
    </w:p>
  </w:endnote>
  <w:endnote w:type="continuationSeparator" w:id="0">
    <w:p w:rsidR="006D0035" w:rsidRDefault="006D0035" w:rsidP="006D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35" w:rsidRDefault="006D0035" w:rsidP="006D0035">
      <w:r>
        <w:separator/>
      </w:r>
    </w:p>
  </w:footnote>
  <w:footnote w:type="continuationSeparator" w:id="0">
    <w:p w:rsidR="006D0035" w:rsidRDefault="006D0035" w:rsidP="006D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9BA"/>
    <w:multiLevelType w:val="hybridMultilevel"/>
    <w:tmpl w:val="5756EFE2"/>
    <w:lvl w:ilvl="0" w:tplc="33C2E8FC">
      <w:start w:val="1"/>
      <w:numFmt w:val="decimal"/>
      <w:lvlText w:val="%1．"/>
      <w:lvlJc w:val="left"/>
      <w:pPr>
        <w:ind w:left="1365" w:hanging="720"/>
      </w:pPr>
    </w:lvl>
    <w:lvl w:ilvl="1" w:tplc="3C90ED46">
      <w:start w:val="1"/>
      <w:numFmt w:val="decimalFullWidth"/>
      <w:lvlText w:val="%2．"/>
      <w:lvlJc w:val="left"/>
      <w:pPr>
        <w:ind w:left="1785" w:hanging="7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1" w15:restartNumberingAfterBreak="0">
    <w:nsid w:val="17DE6587"/>
    <w:multiLevelType w:val="hybridMultilevel"/>
    <w:tmpl w:val="14D0D744"/>
    <w:lvl w:ilvl="0" w:tplc="D5E8B3FA">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2" w15:restartNumberingAfterBreak="0">
    <w:nsid w:val="1FF07817"/>
    <w:multiLevelType w:val="hybridMultilevel"/>
    <w:tmpl w:val="B2DE8A4C"/>
    <w:lvl w:ilvl="0" w:tplc="3FD6641C">
      <w:start w:val="1"/>
      <w:numFmt w:val="decimal"/>
      <w:lvlText w:val="%1．"/>
      <w:lvlJc w:val="left"/>
      <w:pPr>
        <w:ind w:left="1365" w:hanging="720"/>
      </w:pPr>
    </w:lvl>
    <w:lvl w:ilvl="1" w:tplc="07660DD8">
      <w:start w:val="1"/>
      <w:numFmt w:val="decimalFullWidth"/>
      <w:lvlText w:val="%2．"/>
      <w:lvlJc w:val="left"/>
      <w:pPr>
        <w:ind w:left="1785" w:hanging="7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3" w15:restartNumberingAfterBreak="0">
    <w:nsid w:val="2BC84B0F"/>
    <w:multiLevelType w:val="hybridMultilevel"/>
    <w:tmpl w:val="56C094BC"/>
    <w:lvl w:ilvl="0" w:tplc="54B87876">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480262A"/>
    <w:multiLevelType w:val="hybridMultilevel"/>
    <w:tmpl w:val="68120180"/>
    <w:lvl w:ilvl="0" w:tplc="BEF8B048">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5" w15:restartNumberingAfterBreak="0">
    <w:nsid w:val="540E5C4F"/>
    <w:multiLevelType w:val="hybridMultilevel"/>
    <w:tmpl w:val="51742CB4"/>
    <w:lvl w:ilvl="0" w:tplc="EDBE37F2">
      <w:start w:val="1"/>
      <w:numFmt w:val="decimal"/>
      <w:lvlText w:val="%1."/>
      <w:lvlJc w:val="left"/>
      <w:pPr>
        <w:ind w:left="1425" w:hanging="360"/>
      </w:pPr>
    </w:lvl>
    <w:lvl w:ilvl="1" w:tplc="04090017">
      <w:start w:val="1"/>
      <w:numFmt w:val="aiueoFullWidth"/>
      <w:lvlText w:val="(%2)"/>
      <w:lvlJc w:val="left"/>
      <w:pPr>
        <w:ind w:left="1905" w:hanging="420"/>
      </w:pPr>
    </w:lvl>
    <w:lvl w:ilvl="2" w:tplc="04090011">
      <w:start w:val="1"/>
      <w:numFmt w:val="decimalEnclosedCircle"/>
      <w:lvlText w:val="%3"/>
      <w:lvlJc w:val="left"/>
      <w:pPr>
        <w:ind w:left="2325" w:hanging="420"/>
      </w:pPr>
    </w:lvl>
    <w:lvl w:ilvl="3" w:tplc="0409000F">
      <w:start w:val="1"/>
      <w:numFmt w:val="decimal"/>
      <w:lvlText w:val="%4."/>
      <w:lvlJc w:val="left"/>
      <w:pPr>
        <w:ind w:left="2745" w:hanging="420"/>
      </w:pPr>
    </w:lvl>
    <w:lvl w:ilvl="4" w:tplc="04090017">
      <w:start w:val="1"/>
      <w:numFmt w:val="aiueoFullWidth"/>
      <w:lvlText w:val="(%5)"/>
      <w:lvlJc w:val="left"/>
      <w:pPr>
        <w:ind w:left="3165" w:hanging="420"/>
      </w:pPr>
    </w:lvl>
    <w:lvl w:ilvl="5" w:tplc="04090011">
      <w:start w:val="1"/>
      <w:numFmt w:val="decimalEnclosedCircle"/>
      <w:lvlText w:val="%6"/>
      <w:lvlJc w:val="left"/>
      <w:pPr>
        <w:ind w:left="3585" w:hanging="420"/>
      </w:pPr>
    </w:lvl>
    <w:lvl w:ilvl="6" w:tplc="0409000F">
      <w:start w:val="1"/>
      <w:numFmt w:val="decimal"/>
      <w:lvlText w:val="%7."/>
      <w:lvlJc w:val="left"/>
      <w:pPr>
        <w:ind w:left="4005" w:hanging="420"/>
      </w:pPr>
    </w:lvl>
    <w:lvl w:ilvl="7" w:tplc="04090017">
      <w:start w:val="1"/>
      <w:numFmt w:val="aiueoFullWidth"/>
      <w:lvlText w:val="(%8)"/>
      <w:lvlJc w:val="left"/>
      <w:pPr>
        <w:ind w:left="4425" w:hanging="420"/>
      </w:pPr>
    </w:lvl>
    <w:lvl w:ilvl="8" w:tplc="04090011">
      <w:start w:val="1"/>
      <w:numFmt w:val="decimalEnclosedCircle"/>
      <w:lvlText w:val="%9"/>
      <w:lvlJc w:val="left"/>
      <w:pPr>
        <w:ind w:left="4845" w:hanging="420"/>
      </w:pPr>
    </w:lvl>
  </w:abstractNum>
  <w:abstractNum w:abstractNumId="6" w15:restartNumberingAfterBreak="0">
    <w:nsid w:val="75CD77F9"/>
    <w:multiLevelType w:val="hybridMultilevel"/>
    <w:tmpl w:val="31087EBE"/>
    <w:lvl w:ilvl="0" w:tplc="A40E3D76">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7" w15:restartNumberingAfterBreak="0">
    <w:nsid w:val="7972679B"/>
    <w:multiLevelType w:val="hybridMultilevel"/>
    <w:tmpl w:val="B2DAC298"/>
    <w:lvl w:ilvl="0" w:tplc="52BA193E">
      <w:start w:val="1"/>
      <w:numFmt w:val="decimal"/>
      <w:lvlText w:val="%1．"/>
      <w:lvlJc w:val="left"/>
      <w:pPr>
        <w:ind w:left="1035" w:hanging="720"/>
      </w:p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E1"/>
    <w:rsid w:val="00046D28"/>
    <w:rsid w:val="00131483"/>
    <w:rsid w:val="00136CC9"/>
    <w:rsid w:val="001C177D"/>
    <w:rsid w:val="0032343C"/>
    <w:rsid w:val="0059175E"/>
    <w:rsid w:val="006C076B"/>
    <w:rsid w:val="006D0035"/>
    <w:rsid w:val="00844626"/>
    <w:rsid w:val="008812E1"/>
    <w:rsid w:val="00985DD0"/>
    <w:rsid w:val="00AF5B42"/>
    <w:rsid w:val="00C85A9D"/>
    <w:rsid w:val="00CA517A"/>
    <w:rsid w:val="00E7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39CD28-E2E0-49CD-92A9-1EF4F842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626"/>
    <w:pPr>
      <w:ind w:leftChars="400" w:left="840"/>
    </w:pPr>
  </w:style>
  <w:style w:type="paragraph" w:styleId="a4">
    <w:name w:val="header"/>
    <w:basedOn w:val="a"/>
    <w:link w:val="a5"/>
    <w:uiPriority w:val="99"/>
    <w:unhideWhenUsed/>
    <w:rsid w:val="006D0035"/>
    <w:pPr>
      <w:tabs>
        <w:tab w:val="center" w:pos="4252"/>
        <w:tab w:val="right" w:pos="8504"/>
      </w:tabs>
      <w:snapToGrid w:val="0"/>
    </w:pPr>
  </w:style>
  <w:style w:type="character" w:customStyle="1" w:styleId="a5">
    <w:name w:val="ヘッダー (文字)"/>
    <w:basedOn w:val="a0"/>
    <w:link w:val="a4"/>
    <w:uiPriority w:val="99"/>
    <w:rsid w:val="006D0035"/>
  </w:style>
  <w:style w:type="paragraph" w:styleId="a6">
    <w:name w:val="footer"/>
    <w:basedOn w:val="a"/>
    <w:link w:val="a7"/>
    <w:uiPriority w:val="99"/>
    <w:unhideWhenUsed/>
    <w:rsid w:val="006D0035"/>
    <w:pPr>
      <w:tabs>
        <w:tab w:val="center" w:pos="4252"/>
        <w:tab w:val="right" w:pos="8504"/>
      </w:tabs>
      <w:snapToGrid w:val="0"/>
    </w:pPr>
  </w:style>
  <w:style w:type="character" w:customStyle="1" w:styleId="a7">
    <w:name w:val="フッター (文字)"/>
    <w:basedOn w:val="a0"/>
    <w:link w:val="a6"/>
    <w:uiPriority w:val="99"/>
    <w:rsid w:val="006D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10</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Kashihara Yuuki</dc:creator>
  <cp:keywords/>
  <dc:description/>
  <cp:lastModifiedBy>Kashihara Yuuki</cp:lastModifiedBy>
  <cp:revision>15</cp:revision>
  <dcterms:created xsi:type="dcterms:W3CDTF">2016-10-30T08:58:00Z</dcterms:created>
  <dcterms:modified xsi:type="dcterms:W3CDTF">2016-11-05T13:24:00Z</dcterms:modified>
</cp:coreProperties>
</file>